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D73" w:rsidRPr="00FA7DB4" w:rsidRDefault="00DC1D73" w:rsidP="00DC1D73">
      <w:pPr>
        <w:pStyle w:val="1"/>
        <w:ind w:left="6521"/>
        <w:rPr>
          <w:rFonts w:ascii="Times New Roman" w:eastAsia="Times New Roman" w:hAnsi="Times New Roman" w:cs="Times New Roman"/>
          <w:color w:val="auto"/>
          <w:sz w:val="24"/>
          <w:szCs w:val="24"/>
        </w:rPr>
      </w:pPr>
      <w:r w:rsidRPr="00FA7DB4">
        <w:rPr>
          <w:rFonts w:ascii="Times New Roman" w:eastAsia="Times New Roman" w:hAnsi="Times New Roman" w:cs="Times New Roman"/>
          <w:color w:val="auto"/>
          <w:sz w:val="24"/>
          <w:szCs w:val="24"/>
        </w:rPr>
        <w:t xml:space="preserve">Приложение </w:t>
      </w:r>
      <w:r w:rsidRPr="00FA7DB4">
        <w:rPr>
          <w:rFonts w:ascii="Times New Roman" w:hAnsi="Times New Roman" w:cs="Times New Roman"/>
          <w:color w:val="auto"/>
          <w:sz w:val="24"/>
          <w:szCs w:val="24"/>
        </w:rPr>
        <w:t>1</w:t>
      </w:r>
      <w:r w:rsidR="00FB6A68">
        <w:rPr>
          <w:rFonts w:ascii="Times New Roman" w:hAnsi="Times New Roman" w:cs="Times New Roman"/>
          <w:color w:val="auto"/>
          <w:sz w:val="24"/>
          <w:szCs w:val="24"/>
        </w:rPr>
        <w:t>3</w:t>
      </w:r>
    </w:p>
    <w:p w:rsidR="00DC1D73" w:rsidRPr="00FA7DB4" w:rsidRDefault="00DC1D73" w:rsidP="00DC1D73">
      <w:pPr>
        <w:suppressAutoHyphens/>
        <w:autoSpaceDE w:val="0"/>
        <w:autoSpaceDN w:val="0"/>
        <w:adjustRightInd w:val="0"/>
        <w:ind w:left="6521"/>
        <w:jc w:val="both"/>
        <w:rPr>
          <w:sz w:val="24"/>
          <w:szCs w:val="24"/>
        </w:rPr>
      </w:pPr>
      <w:r w:rsidRPr="00FA7DB4">
        <w:rPr>
          <w:sz w:val="24"/>
          <w:szCs w:val="24"/>
        </w:rPr>
        <w:t>к аукционным документам</w:t>
      </w:r>
    </w:p>
    <w:p w:rsidR="00DC1D73" w:rsidRPr="00356653" w:rsidRDefault="00DC1D73" w:rsidP="00DC1D73">
      <w:pPr>
        <w:suppressAutoHyphens/>
        <w:autoSpaceDE w:val="0"/>
        <w:autoSpaceDN w:val="0"/>
        <w:adjustRightInd w:val="0"/>
        <w:ind w:left="6237"/>
        <w:jc w:val="both"/>
        <w:rPr>
          <w:sz w:val="24"/>
          <w:szCs w:val="24"/>
        </w:rPr>
      </w:pPr>
    </w:p>
    <w:p w:rsidR="00DC1D73" w:rsidRPr="00356653" w:rsidRDefault="00DC1D73" w:rsidP="00DC1D73">
      <w:pPr>
        <w:autoSpaceDE w:val="0"/>
        <w:autoSpaceDN w:val="0"/>
        <w:adjustRightInd w:val="0"/>
        <w:ind w:firstLine="360"/>
        <w:jc w:val="center"/>
        <w:rPr>
          <w:b/>
          <w:bCs/>
          <w:color w:val="000000"/>
          <w:sz w:val="24"/>
          <w:szCs w:val="24"/>
        </w:rPr>
      </w:pPr>
      <w:r w:rsidRPr="00356653">
        <w:rPr>
          <w:b/>
          <w:bCs/>
          <w:color w:val="000000"/>
          <w:sz w:val="24"/>
          <w:szCs w:val="24"/>
        </w:rPr>
        <w:t>ДОГОВОР № __________</w:t>
      </w:r>
    </w:p>
    <w:p w:rsidR="00DC1D73" w:rsidRPr="00356653" w:rsidRDefault="00DC1D73" w:rsidP="006713EB">
      <w:pPr>
        <w:autoSpaceDE w:val="0"/>
        <w:autoSpaceDN w:val="0"/>
        <w:adjustRightInd w:val="0"/>
        <w:ind w:firstLine="360"/>
        <w:jc w:val="center"/>
        <w:rPr>
          <w:b/>
          <w:bCs/>
          <w:color w:val="000000"/>
          <w:sz w:val="24"/>
          <w:szCs w:val="24"/>
        </w:rPr>
      </w:pPr>
      <w:r w:rsidRPr="00356653">
        <w:rPr>
          <w:b/>
          <w:bCs/>
          <w:color w:val="000000"/>
          <w:sz w:val="24"/>
          <w:szCs w:val="24"/>
        </w:rPr>
        <w:t>(на поставку товара резидентами Республики Беларусь</w:t>
      </w:r>
      <w:r w:rsidR="006713EB">
        <w:rPr>
          <w:b/>
          <w:bCs/>
          <w:color w:val="000000"/>
          <w:sz w:val="24"/>
          <w:szCs w:val="24"/>
        </w:rPr>
        <w:t xml:space="preserve"> с оплатой по факту поставки товара</w:t>
      </w:r>
      <w:r w:rsidRPr="00356653">
        <w:rPr>
          <w:b/>
          <w:bCs/>
          <w:color w:val="000000"/>
          <w:sz w:val="24"/>
          <w:szCs w:val="24"/>
        </w:rPr>
        <w:t>)</w:t>
      </w:r>
    </w:p>
    <w:p w:rsidR="00DC1D73" w:rsidRPr="00356653" w:rsidRDefault="00DC1D73" w:rsidP="00DC1D73">
      <w:pPr>
        <w:autoSpaceDE w:val="0"/>
        <w:autoSpaceDN w:val="0"/>
        <w:adjustRightInd w:val="0"/>
        <w:ind w:firstLine="360"/>
        <w:jc w:val="both"/>
        <w:rPr>
          <w:b/>
          <w:bCs/>
          <w:color w:val="000000"/>
          <w:sz w:val="24"/>
          <w:szCs w:val="24"/>
        </w:rPr>
      </w:pPr>
    </w:p>
    <w:tbl>
      <w:tblPr>
        <w:tblW w:w="0" w:type="auto"/>
        <w:tblInd w:w="-106" w:type="dxa"/>
        <w:tblLayout w:type="fixed"/>
        <w:tblLook w:val="00A0" w:firstRow="1" w:lastRow="0" w:firstColumn="1" w:lastColumn="0" w:noHBand="0" w:noVBand="0"/>
      </w:tblPr>
      <w:tblGrid>
        <w:gridCol w:w="4428"/>
        <w:gridCol w:w="5400"/>
      </w:tblGrid>
      <w:tr w:rsidR="00E4089F" w:rsidRPr="00356653" w:rsidTr="001C1884">
        <w:tc>
          <w:tcPr>
            <w:tcW w:w="4428" w:type="dxa"/>
          </w:tcPr>
          <w:p w:rsidR="00E4089F" w:rsidRPr="00356653" w:rsidRDefault="00E4089F" w:rsidP="001C1884">
            <w:pPr>
              <w:autoSpaceDE w:val="0"/>
              <w:autoSpaceDN w:val="0"/>
              <w:adjustRightInd w:val="0"/>
              <w:ind w:firstLine="360"/>
              <w:jc w:val="both"/>
              <w:rPr>
                <w:color w:val="000000"/>
                <w:sz w:val="24"/>
                <w:szCs w:val="24"/>
              </w:rPr>
            </w:pPr>
            <w:r w:rsidRPr="00356653">
              <w:rPr>
                <w:color w:val="000000"/>
                <w:sz w:val="24"/>
                <w:szCs w:val="24"/>
              </w:rPr>
              <w:t xml:space="preserve">г. </w:t>
            </w:r>
            <w:r>
              <w:rPr>
                <w:color w:val="000000"/>
                <w:sz w:val="24"/>
                <w:szCs w:val="24"/>
              </w:rPr>
              <w:t>Барановичи</w:t>
            </w:r>
          </w:p>
        </w:tc>
        <w:tc>
          <w:tcPr>
            <w:tcW w:w="5400" w:type="dxa"/>
          </w:tcPr>
          <w:p w:rsidR="00E4089F" w:rsidRPr="00356653" w:rsidRDefault="00E4089F" w:rsidP="001C1884">
            <w:pPr>
              <w:autoSpaceDE w:val="0"/>
              <w:autoSpaceDN w:val="0"/>
              <w:adjustRightInd w:val="0"/>
              <w:ind w:firstLine="360"/>
              <w:jc w:val="both"/>
              <w:rPr>
                <w:color w:val="000000"/>
                <w:sz w:val="24"/>
                <w:szCs w:val="24"/>
              </w:rPr>
            </w:pPr>
            <w:r w:rsidRPr="00356653">
              <w:rPr>
                <w:color w:val="000000"/>
                <w:sz w:val="24"/>
                <w:szCs w:val="24"/>
              </w:rPr>
              <w:t xml:space="preserve">                               «___» _____ 201__ г.</w:t>
            </w:r>
          </w:p>
        </w:tc>
      </w:tr>
    </w:tbl>
    <w:p w:rsidR="00E4089F" w:rsidRPr="00356653" w:rsidRDefault="00E4089F" w:rsidP="00E4089F">
      <w:pPr>
        <w:autoSpaceDE w:val="0"/>
        <w:autoSpaceDN w:val="0"/>
        <w:adjustRightInd w:val="0"/>
        <w:ind w:firstLine="360"/>
        <w:jc w:val="both"/>
        <w:rPr>
          <w:color w:val="000000"/>
          <w:sz w:val="24"/>
          <w:szCs w:val="24"/>
        </w:rPr>
      </w:pPr>
    </w:p>
    <w:p w:rsidR="00E4089F" w:rsidRPr="00356653" w:rsidRDefault="00E4089F" w:rsidP="00E4089F">
      <w:pPr>
        <w:autoSpaceDE w:val="0"/>
        <w:autoSpaceDN w:val="0"/>
        <w:adjustRightInd w:val="0"/>
        <w:ind w:firstLine="360"/>
        <w:jc w:val="both"/>
        <w:rPr>
          <w:color w:val="000000"/>
          <w:sz w:val="24"/>
          <w:szCs w:val="24"/>
        </w:rPr>
      </w:pPr>
      <w:proofErr w:type="gramStart"/>
      <w:r w:rsidRPr="00356653">
        <w:rPr>
          <w:color w:val="000000"/>
          <w:sz w:val="24"/>
          <w:szCs w:val="24"/>
        </w:rPr>
        <w:t>_________________________, именуемое в дальнейшем «Поставщик», в лице _______________, действующего на основании _______</w:t>
      </w:r>
      <w:r w:rsidRPr="00356653">
        <w:rPr>
          <w:sz w:val="24"/>
          <w:szCs w:val="24"/>
        </w:rPr>
        <w:t>_________________Устава (Учредительного договора, доверенности, иного документа, подтверждающего полномочия лица)</w:t>
      </w:r>
      <w:r w:rsidRPr="00356653">
        <w:rPr>
          <w:color w:val="000000"/>
          <w:sz w:val="24"/>
          <w:szCs w:val="24"/>
        </w:rPr>
        <w:t xml:space="preserve">, с одной стороны, и </w:t>
      </w:r>
      <w:r w:rsidRPr="00782D74">
        <w:rPr>
          <w:b/>
          <w:sz w:val="24"/>
          <w:szCs w:val="24"/>
        </w:rPr>
        <w:t>УП «Медтехника» г. Барановичи</w:t>
      </w:r>
      <w:r w:rsidRPr="00782D74">
        <w:rPr>
          <w:sz w:val="24"/>
          <w:szCs w:val="24"/>
        </w:rPr>
        <w:t>, Республика Беларусь,</w:t>
      </w:r>
      <w:r w:rsidRPr="00782D74">
        <w:rPr>
          <w:color w:val="000000"/>
          <w:sz w:val="24"/>
          <w:szCs w:val="24"/>
        </w:rPr>
        <w:t xml:space="preserve">, именуемое в дальнейшем </w:t>
      </w:r>
      <w:r w:rsidRPr="00782D74">
        <w:rPr>
          <w:b/>
          <w:bCs/>
          <w:color w:val="000000"/>
          <w:sz w:val="24"/>
          <w:szCs w:val="24"/>
        </w:rPr>
        <w:t>«Покупатель»</w:t>
      </w:r>
      <w:r w:rsidRPr="00782D74">
        <w:rPr>
          <w:color w:val="000000"/>
          <w:sz w:val="24"/>
          <w:szCs w:val="24"/>
        </w:rPr>
        <w:t xml:space="preserve">, </w:t>
      </w:r>
      <w:r w:rsidRPr="00356653">
        <w:rPr>
          <w:color w:val="000000"/>
          <w:sz w:val="24"/>
          <w:szCs w:val="24"/>
        </w:rPr>
        <w:t xml:space="preserve">в лице ___________, действующего на основании _______________ </w:t>
      </w:r>
      <w:r w:rsidRPr="00356653">
        <w:rPr>
          <w:sz w:val="24"/>
          <w:szCs w:val="24"/>
        </w:rPr>
        <w:t>Устава (доверенности)</w:t>
      </w:r>
      <w:r w:rsidRPr="00356653">
        <w:rPr>
          <w:color w:val="000000"/>
          <w:sz w:val="24"/>
          <w:szCs w:val="24"/>
        </w:rPr>
        <w:t>, с другой стороны, заключили настоящий договор о нижеследующем:</w:t>
      </w:r>
      <w:proofErr w:type="gramEnd"/>
    </w:p>
    <w:p w:rsidR="00DC1D73" w:rsidRPr="00356653" w:rsidRDefault="00DC1D73" w:rsidP="00DC1D73">
      <w:pPr>
        <w:autoSpaceDE w:val="0"/>
        <w:autoSpaceDN w:val="0"/>
        <w:adjustRightInd w:val="0"/>
        <w:ind w:firstLine="360"/>
        <w:jc w:val="both"/>
        <w:rPr>
          <w:color w:val="000000"/>
          <w:sz w:val="24"/>
          <w:szCs w:val="24"/>
        </w:rPr>
      </w:pPr>
    </w:p>
    <w:p w:rsidR="00DC1D73" w:rsidRDefault="00DC1D73" w:rsidP="00DC1D73">
      <w:pPr>
        <w:numPr>
          <w:ilvl w:val="0"/>
          <w:numId w:val="20"/>
        </w:numPr>
        <w:autoSpaceDE w:val="0"/>
        <w:autoSpaceDN w:val="0"/>
        <w:adjustRightInd w:val="0"/>
        <w:ind w:firstLine="360"/>
        <w:jc w:val="center"/>
        <w:rPr>
          <w:b/>
          <w:bCs/>
          <w:color w:val="000000"/>
          <w:sz w:val="24"/>
          <w:szCs w:val="24"/>
        </w:rPr>
      </w:pPr>
      <w:r w:rsidRPr="00356653">
        <w:rPr>
          <w:b/>
          <w:bCs/>
          <w:color w:val="000000"/>
          <w:sz w:val="24"/>
          <w:szCs w:val="24"/>
        </w:rPr>
        <w:t>Предмет  договора</w:t>
      </w:r>
    </w:p>
    <w:p w:rsidR="00EA66F2" w:rsidRPr="00356653" w:rsidRDefault="00EA66F2" w:rsidP="00EA66F2">
      <w:pPr>
        <w:autoSpaceDE w:val="0"/>
        <w:autoSpaceDN w:val="0"/>
        <w:adjustRightInd w:val="0"/>
        <w:ind w:left="1080"/>
        <w:rPr>
          <w:b/>
          <w:bCs/>
          <w:color w:val="000000"/>
          <w:sz w:val="24"/>
          <w:szCs w:val="24"/>
        </w:rPr>
      </w:pPr>
    </w:p>
    <w:p w:rsidR="00DC1D73" w:rsidRPr="00356653" w:rsidRDefault="00DC1D73" w:rsidP="00DC1D73">
      <w:pPr>
        <w:tabs>
          <w:tab w:val="num" w:pos="735"/>
        </w:tabs>
        <w:ind w:firstLine="180"/>
        <w:jc w:val="both"/>
        <w:rPr>
          <w:strike/>
          <w:sz w:val="24"/>
          <w:szCs w:val="24"/>
        </w:rPr>
      </w:pPr>
      <w:r w:rsidRPr="00356653">
        <w:rPr>
          <w:color w:val="000000"/>
          <w:sz w:val="24"/>
          <w:szCs w:val="24"/>
        </w:rPr>
        <w:t xml:space="preserve">1.1. </w:t>
      </w:r>
      <w:r w:rsidRPr="00356653">
        <w:rPr>
          <w:snapToGrid w:val="0"/>
          <w:sz w:val="24"/>
          <w:szCs w:val="24"/>
        </w:rPr>
        <w:t xml:space="preserve">Поставщик поставляет медицинские изделия (далее – товар), </w:t>
      </w:r>
      <w:r w:rsidRPr="00356653">
        <w:rPr>
          <w:sz w:val="24"/>
          <w:szCs w:val="24"/>
        </w:rPr>
        <w:t xml:space="preserve">выполняет обязательства, предусмотренные настоящим договором, а Покупатель принимает и оплачивает поставляемый по настоящему договору товар </w:t>
      </w:r>
      <w:r w:rsidRPr="00356653">
        <w:rPr>
          <w:snapToGrid w:val="0"/>
          <w:sz w:val="24"/>
          <w:szCs w:val="24"/>
        </w:rPr>
        <w:t xml:space="preserve">в количестве, ассортименте по ценам, указанным в </w:t>
      </w:r>
      <w:r w:rsidRPr="00356653">
        <w:rPr>
          <w:snapToGrid w:val="0"/>
          <w:spacing w:val="2"/>
          <w:sz w:val="24"/>
          <w:szCs w:val="24"/>
        </w:rPr>
        <w:t>Спецификации (</w:t>
      </w:r>
      <w:proofErr w:type="spellStart"/>
      <w:r w:rsidRPr="00356653">
        <w:rPr>
          <w:snapToGrid w:val="0"/>
          <w:spacing w:val="2"/>
          <w:sz w:val="24"/>
          <w:szCs w:val="24"/>
        </w:rPr>
        <w:t>ях</w:t>
      </w:r>
      <w:proofErr w:type="spellEnd"/>
      <w:r w:rsidRPr="00356653">
        <w:rPr>
          <w:snapToGrid w:val="0"/>
          <w:spacing w:val="2"/>
          <w:sz w:val="24"/>
          <w:szCs w:val="24"/>
        </w:rPr>
        <w:t xml:space="preserve">) №__ (Приложение (я) №__) </w:t>
      </w:r>
      <w:r w:rsidRPr="00356653">
        <w:rPr>
          <w:snapToGrid w:val="0"/>
          <w:sz w:val="24"/>
          <w:szCs w:val="24"/>
        </w:rPr>
        <w:t>к настоящему договору, которые являются неотъемлемой его частью.</w:t>
      </w:r>
    </w:p>
    <w:p w:rsidR="005A0AFE" w:rsidRPr="00356653" w:rsidRDefault="005A0AFE" w:rsidP="00DC1D73">
      <w:pPr>
        <w:tabs>
          <w:tab w:val="left" w:pos="7938"/>
        </w:tabs>
        <w:autoSpaceDE w:val="0"/>
        <w:autoSpaceDN w:val="0"/>
        <w:adjustRightInd w:val="0"/>
        <w:ind w:firstLine="180"/>
        <w:jc w:val="both"/>
        <w:rPr>
          <w:color w:val="000000"/>
          <w:sz w:val="24"/>
          <w:szCs w:val="24"/>
        </w:rPr>
      </w:pPr>
    </w:p>
    <w:p w:rsidR="00DC1D73" w:rsidRPr="00356653" w:rsidRDefault="00DC1D73" w:rsidP="00DC1D73">
      <w:pPr>
        <w:numPr>
          <w:ilvl w:val="0"/>
          <w:numId w:val="20"/>
        </w:numPr>
        <w:autoSpaceDE w:val="0"/>
        <w:autoSpaceDN w:val="0"/>
        <w:adjustRightInd w:val="0"/>
        <w:ind w:firstLine="360"/>
        <w:jc w:val="center"/>
        <w:rPr>
          <w:b/>
          <w:bCs/>
          <w:color w:val="000000"/>
          <w:sz w:val="24"/>
          <w:szCs w:val="24"/>
        </w:rPr>
      </w:pPr>
      <w:r w:rsidRPr="00356653">
        <w:rPr>
          <w:b/>
          <w:bCs/>
          <w:color w:val="000000"/>
          <w:sz w:val="24"/>
          <w:szCs w:val="24"/>
        </w:rPr>
        <w:t>Цена и сумма договора</w:t>
      </w:r>
    </w:p>
    <w:p w:rsidR="00DC1D73" w:rsidRPr="00356653" w:rsidRDefault="00DC1D73" w:rsidP="00DC1D73">
      <w:pPr>
        <w:autoSpaceDE w:val="0"/>
        <w:autoSpaceDN w:val="0"/>
        <w:adjustRightInd w:val="0"/>
        <w:ind w:firstLine="180"/>
        <w:jc w:val="both"/>
        <w:rPr>
          <w:color w:val="000000"/>
          <w:sz w:val="24"/>
          <w:szCs w:val="24"/>
        </w:rPr>
      </w:pPr>
      <w:r w:rsidRPr="00356653">
        <w:rPr>
          <w:color w:val="000000"/>
          <w:sz w:val="24"/>
          <w:szCs w:val="24"/>
        </w:rPr>
        <w:t>2.1.Поставляемый по настоящему договору товар оплачивается по ценам, которые согласованы в Спецификации (</w:t>
      </w:r>
      <w:proofErr w:type="spellStart"/>
      <w:r w:rsidRPr="00356653">
        <w:rPr>
          <w:color w:val="000000"/>
          <w:sz w:val="24"/>
          <w:szCs w:val="24"/>
        </w:rPr>
        <w:t>ях</w:t>
      </w:r>
      <w:proofErr w:type="spellEnd"/>
      <w:r w:rsidRPr="00356653">
        <w:rPr>
          <w:color w:val="000000"/>
          <w:sz w:val="24"/>
          <w:szCs w:val="24"/>
        </w:rPr>
        <w:t xml:space="preserve">) №__ </w:t>
      </w:r>
      <w:r w:rsidRPr="00356653">
        <w:rPr>
          <w:snapToGrid w:val="0"/>
          <w:spacing w:val="2"/>
          <w:sz w:val="24"/>
          <w:szCs w:val="24"/>
        </w:rPr>
        <w:t>(Приложении (</w:t>
      </w:r>
      <w:proofErr w:type="spellStart"/>
      <w:r w:rsidRPr="00356653">
        <w:rPr>
          <w:snapToGrid w:val="0"/>
          <w:spacing w:val="2"/>
          <w:sz w:val="24"/>
          <w:szCs w:val="24"/>
        </w:rPr>
        <w:t>ях</w:t>
      </w:r>
      <w:proofErr w:type="spellEnd"/>
      <w:r w:rsidRPr="00356653">
        <w:rPr>
          <w:snapToGrid w:val="0"/>
          <w:spacing w:val="2"/>
          <w:sz w:val="24"/>
          <w:szCs w:val="24"/>
        </w:rPr>
        <w:t xml:space="preserve">) №__) </w:t>
      </w:r>
      <w:r w:rsidRPr="00356653">
        <w:rPr>
          <w:snapToGrid w:val="0"/>
          <w:sz w:val="24"/>
          <w:szCs w:val="24"/>
        </w:rPr>
        <w:t>к настоящему договору</w:t>
      </w:r>
      <w:r w:rsidRPr="00356653">
        <w:rPr>
          <w:color w:val="000000"/>
          <w:sz w:val="24"/>
          <w:szCs w:val="24"/>
        </w:rPr>
        <w:t xml:space="preserve">. </w:t>
      </w:r>
    </w:p>
    <w:p w:rsidR="00DC1D73" w:rsidRPr="00024526" w:rsidRDefault="00DC1D73" w:rsidP="00DC1D73">
      <w:pPr>
        <w:autoSpaceDE w:val="0"/>
        <w:autoSpaceDN w:val="0"/>
        <w:adjustRightInd w:val="0"/>
        <w:ind w:firstLine="180"/>
        <w:jc w:val="both"/>
        <w:rPr>
          <w:sz w:val="24"/>
          <w:szCs w:val="24"/>
        </w:rPr>
      </w:pPr>
      <w:r w:rsidRPr="00356653">
        <w:rPr>
          <w:color w:val="000000"/>
          <w:sz w:val="24"/>
          <w:szCs w:val="24"/>
        </w:rPr>
        <w:t xml:space="preserve">2.2. </w:t>
      </w:r>
      <w:proofErr w:type="gramStart"/>
      <w:r w:rsidRPr="00356653">
        <w:rPr>
          <w:color w:val="000000"/>
          <w:sz w:val="24"/>
          <w:szCs w:val="24"/>
        </w:rPr>
        <w:t xml:space="preserve">Цена договора включает в себя стоимость товара, тары, упаковки, маркировки, доставки товара Поставщиком на склад Покупателя, </w:t>
      </w:r>
      <w:r w:rsidRPr="00356653">
        <w:rPr>
          <w:sz w:val="24"/>
          <w:szCs w:val="24"/>
        </w:rPr>
        <w:t xml:space="preserve">либо в иное место, указанное Покупателем, гарантийных обязательств в течение </w:t>
      </w:r>
      <w:r w:rsidRPr="00356653">
        <w:rPr>
          <w:color w:val="000000"/>
          <w:sz w:val="24"/>
          <w:szCs w:val="24"/>
        </w:rPr>
        <w:t xml:space="preserve">гарантийного срока, срока годности и (или) стерильности </w:t>
      </w:r>
      <w:r w:rsidRPr="00EA66F2">
        <w:rPr>
          <w:color w:val="000000"/>
          <w:sz w:val="24"/>
          <w:szCs w:val="24"/>
        </w:rPr>
        <w:t>товара,</w:t>
      </w:r>
      <w:r w:rsidR="00024526" w:rsidRPr="00EA66F2">
        <w:rPr>
          <w:sz w:val="24"/>
          <w:szCs w:val="24"/>
        </w:rPr>
        <w:t xml:space="preserve"> </w:t>
      </w:r>
      <w:r w:rsidRPr="00356653">
        <w:rPr>
          <w:sz w:val="24"/>
          <w:szCs w:val="24"/>
        </w:rPr>
        <w:t>предоставления технической документации, которая является характерной для данного вида товара,</w:t>
      </w:r>
      <w:r w:rsidR="00456805">
        <w:rPr>
          <w:sz w:val="24"/>
          <w:szCs w:val="24"/>
        </w:rPr>
        <w:t xml:space="preserve"> </w:t>
      </w:r>
      <w:r w:rsidRPr="00024526">
        <w:rPr>
          <w:sz w:val="24"/>
          <w:szCs w:val="24"/>
        </w:rPr>
        <w:t>таможенные пошлины, налоги, сборы, акцизы и иные расходы, связанные с помещением товара под таможенную процедуру выпуска</w:t>
      </w:r>
      <w:proofErr w:type="gramEnd"/>
      <w:r w:rsidRPr="00024526">
        <w:rPr>
          <w:sz w:val="24"/>
          <w:szCs w:val="24"/>
        </w:rPr>
        <w:t xml:space="preserve"> для внутреннего потребления на территории стран-членов ЕАЭС</w:t>
      </w:r>
      <w:r w:rsidR="006C5617" w:rsidRPr="00024526">
        <w:rPr>
          <w:sz w:val="24"/>
          <w:szCs w:val="24"/>
        </w:rPr>
        <w:t xml:space="preserve"> (при наличии)</w:t>
      </w:r>
      <w:r w:rsidRPr="00024526">
        <w:rPr>
          <w:sz w:val="24"/>
          <w:szCs w:val="24"/>
        </w:rPr>
        <w:t>.</w:t>
      </w:r>
    </w:p>
    <w:p w:rsidR="00DC1D73" w:rsidRPr="00356653" w:rsidRDefault="00DC1D73" w:rsidP="00DC1D73">
      <w:pPr>
        <w:tabs>
          <w:tab w:val="left" w:pos="360"/>
        </w:tabs>
        <w:autoSpaceDE w:val="0"/>
        <w:autoSpaceDN w:val="0"/>
        <w:adjustRightInd w:val="0"/>
        <w:ind w:firstLine="180"/>
        <w:jc w:val="both"/>
        <w:rPr>
          <w:color w:val="000000"/>
          <w:sz w:val="24"/>
          <w:szCs w:val="24"/>
        </w:rPr>
      </w:pPr>
      <w:r w:rsidRPr="00356653">
        <w:rPr>
          <w:color w:val="000000"/>
          <w:sz w:val="24"/>
          <w:szCs w:val="24"/>
        </w:rPr>
        <w:t xml:space="preserve">2.3. Общая сумма договора, заключенного по результатам процедуры закупки </w:t>
      </w:r>
      <w:proofErr w:type="spellStart"/>
      <w:r w:rsidRPr="00356653">
        <w:rPr>
          <w:color w:val="000000"/>
          <w:sz w:val="24"/>
          <w:szCs w:val="24"/>
        </w:rPr>
        <w:t>Б</w:t>
      </w:r>
      <w:r w:rsidR="00E4089F">
        <w:rPr>
          <w:color w:val="000000"/>
          <w:sz w:val="24"/>
          <w:szCs w:val="24"/>
        </w:rPr>
        <w:t>ар</w:t>
      </w:r>
      <w:r w:rsidRPr="00356653">
        <w:rPr>
          <w:sz w:val="24"/>
          <w:szCs w:val="24"/>
        </w:rPr>
        <w:t>МТ</w:t>
      </w:r>
      <w:proofErr w:type="spellEnd"/>
      <w:r w:rsidRPr="00356653">
        <w:rPr>
          <w:color w:val="000000"/>
          <w:sz w:val="24"/>
          <w:szCs w:val="24"/>
        </w:rPr>
        <w:t xml:space="preserve"> №____, составляет____ (прописью) белорусских рублей, в том числе НДС ___ (прописью) белорусских рублей (либо без НДС).</w:t>
      </w:r>
    </w:p>
    <w:p w:rsidR="00DC1D73" w:rsidRPr="00DA04F8" w:rsidRDefault="00DC1D73" w:rsidP="00DC1D73">
      <w:pPr>
        <w:tabs>
          <w:tab w:val="left" w:pos="360"/>
        </w:tabs>
        <w:autoSpaceDE w:val="0"/>
        <w:autoSpaceDN w:val="0"/>
        <w:adjustRightInd w:val="0"/>
        <w:ind w:firstLine="180"/>
        <w:jc w:val="both"/>
        <w:rPr>
          <w:sz w:val="24"/>
          <w:szCs w:val="24"/>
        </w:rPr>
      </w:pPr>
      <w:r w:rsidRPr="00356653">
        <w:rPr>
          <w:color w:val="000000"/>
          <w:sz w:val="24"/>
          <w:szCs w:val="24"/>
        </w:rPr>
        <w:t xml:space="preserve">2.4. </w:t>
      </w:r>
      <w:r w:rsidRPr="00DA04F8">
        <w:rPr>
          <w:sz w:val="24"/>
          <w:szCs w:val="24"/>
        </w:rPr>
        <w:t>Общая сумма договора, указанная в пункте 2.3 настоящего договора, может быть изменена путем подписания сторонами дополнительного соглашения к настоящему договору в случаях, предусмотренных законодательством Республики Беларусь, после предоставления Поставщиком документов, подтверждающих обоснованность сформированных расчетно-отпускных, отпускных цен или изменения цены товара. При этом, оптовая надбавка по каждой позиции, указанной в Спецификации (</w:t>
      </w:r>
      <w:proofErr w:type="spellStart"/>
      <w:r w:rsidRPr="00DA04F8">
        <w:rPr>
          <w:sz w:val="24"/>
          <w:szCs w:val="24"/>
        </w:rPr>
        <w:t>ях</w:t>
      </w:r>
      <w:proofErr w:type="spellEnd"/>
      <w:r w:rsidRPr="00DA04F8">
        <w:rPr>
          <w:sz w:val="24"/>
          <w:szCs w:val="24"/>
        </w:rPr>
        <w:t>) (Приложение(я) №__),  может быть изменена только в сторону уменьшения.</w:t>
      </w:r>
    </w:p>
    <w:p w:rsidR="00DC1D73" w:rsidRPr="00356653" w:rsidRDefault="00DC1D73" w:rsidP="00DC1D73">
      <w:pPr>
        <w:tabs>
          <w:tab w:val="left" w:pos="360"/>
        </w:tabs>
        <w:autoSpaceDE w:val="0"/>
        <w:autoSpaceDN w:val="0"/>
        <w:adjustRightInd w:val="0"/>
        <w:ind w:firstLine="180"/>
        <w:jc w:val="both"/>
        <w:rPr>
          <w:i/>
          <w:iCs/>
          <w:strike/>
          <w:color w:val="000000"/>
          <w:sz w:val="24"/>
          <w:szCs w:val="24"/>
        </w:rPr>
      </w:pPr>
      <w:r w:rsidRPr="00356653">
        <w:rPr>
          <w:color w:val="000000"/>
          <w:sz w:val="24"/>
          <w:szCs w:val="24"/>
        </w:rPr>
        <w:t>2.5. Поставщик формирует расчетно-отпускные, отпускные цены на товар в соответствии с действующим законодательством Республики Беларусь и несет полную ответственность за их формирование.</w:t>
      </w:r>
    </w:p>
    <w:p w:rsidR="00DC1D73" w:rsidRPr="00356653" w:rsidRDefault="00DC1D73" w:rsidP="00DC1D73">
      <w:pPr>
        <w:tabs>
          <w:tab w:val="left" w:pos="360"/>
        </w:tabs>
        <w:autoSpaceDE w:val="0"/>
        <w:autoSpaceDN w:val="0"/>
        <w:adjustRightInd w:val="0"/>
        <w:ind w:firstLine="180"/>
        <w:jc w:val="both"/>
        <w:rPr>
          <w:color w:val="000000"/>
          <w:sz w:val="24"/>
          <w:szCs w:val="24"/>
        </w:rPr>
      </w:pPr>
    </w:p>
    <w:p w:rsidR="00DC1D73" w:rsidRPr="00356653" w:rsidRDefault="00DC1D73" w:rsidP="00DC1D73">
      <w:pPr>
        <w:numPr>
          <w:ilvl w:val="0"/>
          <w:numId w:val="20"/>
        </w:numPr>
        <w:autoSpaceDE w:val="0"/>
        <w:autoSpaceDN w:val="0"/>
        <w:adjustRightInd w:val="0"/>
        <w:jc w:val="center"/>
        <w:rPr>
          <w:b/>
          <w:bCs/>
          <w:color w:val="000000"/>
          <w:sz w:val="24"/>
          <w:szCs w:val="24"/>
        </w:rPr>
      </w:pPr>
      <w:r w:rsidRPr="00356653">
        <w:rPr>
          <w:b/>
          <w:bCs/>
          <w:color w:val="000000"/>
          <w:sz w:val="24"/>
          <w:szCs w:val="24"/>
        </w:rPr>
        <w:lastRenderedPageBreak/>
        <w:t>Условия и сроки  поставки</w:t>
      </w:r>
    </w:p>
    <w:p w:rsidR="00DC1D73" w:rsidRPr="00DA04F8" w:rsidRDefault="00DC1D73" w:rsidP="00D93197">
      <w:pPr>
        <w:tabs>
          <w:tab w:val="left" w:pos="360"/>
        </w:tabs>
        <w:autoSpaceDE w:val="0"/>
        <w:autoSpaceDN w:val="0"/>
        <w:adjustRightInd w:val="0"/>
        <w:ind w:firstLine="180"/>
        <w:jc w:val="both"/>
        <w:rPr>
          <w:rFonts w:eastAsia="Calibri"/>
          <w:color w:val="000000"/>
          <w:sz w:val="24"/>
          <w:szCs w:val="24"/>
        </w:rPr>
      </w:pPr>
      <w:r w:rsidRPr="00356653">
        <w:rPr>
          <w:color w:val="000000"/>
          <w:sz w:val="24"/>
          <w:szCs w:val="24"/>
        </w:rPr>
        <w:t>3.1.</w:t>
      </w:r>
      <w:r w:rsidRPr="00356653">
        <w:rPr>
          <w:color w:val="000000"/>
          <w:sz w:val="24"/>
          <w:szCs w:val="24"/>
        </w:rPr>
        <w:tab/>
        <w:t>Поставщик поставляет Покупателю</w:t>
      </w:r>
      <w:r w:rsidRPr="00356653">
        <w:rPr>
          <w:color w:val="000000"/>
          <w:spacing w:val="-2"/>
          <w:sz w:val="24"/>
          <w:szCs w:val="24"/>
        </w:rPr>
        <w:t xml:space="preserve"> товар, указанный в </w:t>
      </w:r>
      <w:r w:rsidRPr="00356653">
        <w:rPr>
          <w:snapToGrid w:val="0"/>
          <w:spacing w:val="2"/>
          <w:sz w:val="24"/>
          <w:szCs w:val="24"/>
        </w:rPr>
        <w:t>Спецификации (</w:t>
      </w:r>
      <w:proofErr w:type="spellStart"/>
      <w:r w:rsidRPr="00356653">
        <w:rPr>
          <w:snapToGrid w:val="0"/>
          <w:spacing w:val="2"/>
          <w:sz w:val="24"/>
          <w:szCs w:val="24"/>
        </w:rPr>
        <w:t>ях</w:t>
      </w:r>
      <w:proofErr w:type="spellEnd"/>
      <w:r w:rsidRPr="00356653">
        <w:rPr>
          <w:snapToGrid w:val="0"/>
          <w:spacing w:val="2"/>
          <w:sz w:val="24"/>
          <w:szCs w:val="24"/>
        </w:rPr>
        <w:t>) №__ (Приложение (</w:t>
      </w:r>
      <w:proofErr w:type="spellStart"/>
      <w:r w:rsidRPr="00356653">
        <w:rPr>
          <w:snapToGrid w:val="0"/>
          <w:spacing w:val="2"/>
          <w:sz w:val="24"/>
          <w:szCs w:val="24"/>
        </w:rPr>
        <w:t>ях</w:t>
      </w:r>
      <w:proofErr w:type="spellEnd"/>
      <w:r w:rsidRPr="00356653">
        <w:rPr>
          <w:snapToGrid w:val="0"/>
          <w:spacing w:val="2"/>
          <w:sz w:val="24"/>
          <w:szCs w:val="24"/>
        </w:rPr>
        <w:t>) №__)</w:t>
      </w:r>
      <w:r w:rsidRPr="00356653">
        <w:rPr>
          <w:color w:val="000000"/>
          <w:spacing w:val="-2"/>
          <w:sz w:val="24"/>
          <w:szCs w:val="24"/>
        </w:rPr>
        <w:t xml:space="preserve"> к настоя</w:t>
      </w:r>
      <w:r w:rsidRPr="00356653">
        <w:rPr>
          <w:color w:val="000000"/>
          <w:spacing w:val="-2"/>
          <w:sz w:val="24"/>
          <w:szCs w:val="24"/>
        </w:rPr>
        <w:softHyphen/>
        <w:t>щему договору</w:t>
      </w:r>
      <w:r w:rsidR="00D93197">
        <w:rPr>
          <w:color w:val="000000"/>
          <w:spacing w:val="-2"/>
          <w:sz w:val="24"/>
          <w:szCs w:val="24"/>
        </w:rPr>
        <w:t xml:space="preserve"> </w:t>
      </w:r>
      <w:r w:rsidRPr="00DA04F8">
        <w:rPr>
          <w:rFonts w:eastAsia="Calibri"/>
          <w:color w:val="000000"/>
          <w:sz w:val="24"/>
          <w:szCs w:val="24"/>
        </w:rPr>
        <w:t xml:space="preserve"> в течение «____» календарных дней с даты направления Покупателем </w:t>
      </w:r>
      <w:r w:rsidRPr="00DA04F8">
        <w:rPr>
          <w:rFonts w:eastAsia="Calibri"/>
          <w:sz w:val="24"/>
          <w:szCs w:val="24"/>
        </w:rPr>
        <w:t>письменного уведомления о готовности принять товар в количестве, ассортименте, указанном в уведомлении.</w:t>
      </w:r>
    </w:p>
    <w:p w:rsidR="00DC1D73" w:rsidRPr="00356653" w:rsidRDefault="00DC1D73" w:rsidP="00DC1D73">
      <w:pPr>
        <w:autoSpaceDE w:val="0"/>
        <w:autoSpaceDN w:val="0"/>
        <w:adjustRightInd w:val="0"/>
        <w:ind w:firstLine="180"/>
        <w:jc w:val="both"/>
        <w:rPr>
          <w:sz w:val="24"/>
          <w:szCs w:val="24"/>
        </w:rPr>
      </w:pPr>
      <w:r w:rsidRPr="00356653">
        <w:rPr>
          <w:sz w:val="24"/>
          <w:szCs w:val="24"/>
        </w:rPr>
        <w:t xml:space="preserve">Частичная поставка </w:t>
      </w:r>
      <w:r w:rsidRPr="00356653">
        <w:rPr>
          <w:color w:val="000000"/>
          <w:sz w:val="24"/>
          <w:szCs w:val="24"/>
        </w:rPr>
        <w:t>товара</w:t>
      </w:r>
      <w:r w:rsidRPr="00356653">
        <w:rPr>
          <w:sz w:val="24"/>
          <w:szCs w:val="24"/>
        </w:rPr>
        <w:t xml:space="preserve"> </w:t>
      </w:r>
      <w:r w:rsidRPr="00356653">
        <w:rPr>
          <w:color w:val="000000"/>
          <w:sz w:val="24"/>
          <w:szCs w:val="24"/>
        </w:rPr>
        <w:t xml:space="preserve">или в размере кратном комплекту (единице) товара </w:t>
      </w:r>
      <w:r w:rsidRPr="00356653">
        <w:rPr>
          <w:sz w:val="24"/>
          <w:szCs w:val="24"/>
        </w:rPr>
        <w:t>в пределах срока, установленного настоящим пунктом, разрешена</w:t>
      </w:r>
      <w:r w:rsidR="00EA66F2" w:rsidRPr="00EA66F2">
        <w:rPr>
          <w:sz w:val="24"/>
          <w:szCs w:val="24"/>
        </w:rPr>
        <w:t>.</w:t>
      </w:r>
    </w:p>
    <w:p w:rsidR="00DC1D73" w:rsidRPr="00356653" w:rsidRDefault="00DC1D73" w:rsidP="00DC1D73">
      <w:pPr>
        <w:tabs>
          <w:tab w:val="left" w:pos="360"/>
        </w:tabs>
        <w:autoSpaceDE w:val="0"/>
        <w:autoSpaceDN w:val="0"/>
        <w:adjustRightInd w:val="0"/>
        <w:ind w:firstLine="180"/>
        <w:jc w:val="both"/>
        <w:rPr>
          <w:strike/>
          <w:color w:val="000000"/>
          <w:sz w:val="24"/>
          <w:szCs w:val="24"/>
        </w:rPr>
      </w:pPr>
      <w:r w:rsidRPr="00356653">
        <w:rPr>
          <w:color w:val="000000"/>
          <w:sz w:val="24"/>
          <w:szCs w:val="24"/>
        </w:rPr>
        <w:t xml:space="preserve">3.2. Датой поставки товара считается дата поступления его на склад Покупателя в соответствии с отметкой в товарно-транспортной (товарной) накладной, при условии предоставления всех документов согласно п. 3.5 договора. </w:t>
      </w:r>
    </w:p>
    <w:p w:rsidR="00DC1D73" w:rsidRPr="00356653" w:rsidRDefault="00DC1D73" w:rsidP="00DC1D73">
      <w:pPr>
        <w:widowControl w:val="0"/>
        <w:ind w:firstLine="180"/>
        <w:jc w:val="both"/>
        <w:rPr>
          <w:rFonts w:eastAsia="Calibri"/>
          <w:sz w:val="24"/>
          <w:szCs w:val="24"/>
        </w:rPr>
      </w:pPr>
      <w:r w:rsidRPr="00356653">
        <w:rPr>
          <w:rFonts w:eastAsia="Calibri"/>
          <w:color w:val="000000"/>
          <w:sz w:val="24"/>
          <w:szCs w:val="24"/>
        </w:rPr>
        <w:t xml:space="preserve">В случае не предоставления хотя бы одного документа, предусмотренного п. 3.5 </w:t>
      </w:r>
      <w:r w:rsidRPr="00356653">
        <w:rPr>
          <w:rFonts w:eastAsia="Calibri"/>
          <w:sz w:val="24"/>
          <w:szCs w:val="24"/>
        </w:rPr>
        <w:t>настоящего договора, поставка считается неисполненной до даты предоставления их Поставщиком. При этом датой поставки товара является дата регистрации указанных документов Покупателем.</w:t>
      </w:r>
    </w:p>
    <w:p w:rsidR="00DC1D73" w:rsidRPr="00356653" w:rsidRDefault="00DC1D73" w:rsidP="00DC1D73">
      <w:pPr>
        <w:tabs>
          <w:tab w:val="left" w:pos="360"/>
        </w:tabs>
        <w:autoSpaceDE w:val="0"/>
        <w:autoSpaceDN w:val="0"/>
        <w:adjustRightInd w:val="0"/>
        <w:ind w:firstLine="180"/>
        <w:jc w:val="both"/>
        <w:rPr>
          <w:color w:val="000000"/>
          <w:sz w:val="24"/>
          <w:szCs w:val="24"/>
        </w:rPr>
      </w:pPr>
      <w:r w:rsidRPr="00356653">
        <w:rPr>
          <w:color w:val="000000"/>
          <w:sz w:val="24"/>
          <w:szCs w:val="24"/>
        </w:rPr>
        <w:t xml:space="preserve">3.3. Товар должен быть поставлен Поставщиком Покупателю по адресу: </w:t>
      </w:r>
      <w:r w:rsidR="00E4089F" w:rsidRPr="00782D74">
        <w:rPr>
          <w:sz w:val="24"/>
          <w:szCs w:val="24"/>
        </w:rPr>
        <w:t xml:space="preserve">Республика Беларусь, 225406 г. Барановичи, </w:t>
      </w:r>
      <w:proofErr w:type="spellStart"/>
      <w:r w:rsidR="00E4089F" w:rsidRPr="00782D74">
        <w:rPr>
          <w:sz w:val="24"/>
          <w:szCs w:val="24"/>
        </w:rPr>
        <w:t>ул</w:t>
      </w:r>
      <w:proofErr w:type="gramStart"/>
      <w:r w:rsidR="00E4089F" w:rsidRPr="00782D74">
        <w:rPr>
          <w:sz w:val="24"/>
          <w:szCs w:val="24"/>
        </w:rPr>
        <w:t>.Б</w:t>
      </w:r>
      <w:proofErr w:type="gramEnd"/>
      <w:r w:rsidR="00E4089F" w:rsidRPr="00782D74">
        <w:rPr>
          <w:sz w:val="24"/>
          <w:szCs w:val="24"/>
        </w:rPr>
        <w:t>рестская</w:t>
      </w:r>
      <w:proofErr w:type="spellEnd"/>
      <w:r w:rsidR="00E4089F" w:rsidRPr="00782D74">
        <w:rPr>
          <w:sz w:val="24"/>
          <w:szCs w:val="24"/>
        </w:rPr>
        <w:t>, 238б  тел. +375 163 44-78-30</w:t>
      </w:r>
      <w:r w:rsidR="00E4089F" w:rsidRPr="00782D74">
        <w:rPr>
          <w:rFonts w:eastAsia="Calibri"/>
          <w:sz w:val="24"/>
          <w:szCs w:val="24"/>
        </w:rPr>
        <w:t xml:space="preserve"> </w:t>
      </w:r>
      <w:r w:rsidRPr="00356653">
        <w:rPr>
          <w:i/>
          <w:iCs/>
          <w:color w:val="000000"/>
          <w:sz w:val="24"/>
          <w:szCs w:val="24"/>
        </w:rPr>
        <w:t>(Покупателем может быть указано иное место поставки).</w:t>
      </w:r>
    </w:p>
    <w:p w:rsidR="00DC1D73" w:rsidRPr="00356653" w:rsidRDefault="00DC1D73" w:rsidP="00DC1D73">
      <w:pPr>
        <w:tabs>
          <w:tab w:val="left" w:pos="360"/>
        </w:tabs>
        <w:autoSpaceDE w:val="0"/>
        <w:autoSpaceDN w:val="0"/>
        <w:adjustRightInd w:val="0"/>
        <w:ind w:firstLine="180"/>
        <w:jc w:val="both"/>
        <w:rPr>
          <w:color w:val="000000"/>
          <w:sz w:val="24"/>
          <w:szCs w:val="24"/>
        </w:rPr>
      </w:pPr>
      <w:r w:rsidRPr="00356653">
        <w:rPr>
          <w:color w:val="000000"/>
          <w:sz w:val="24"/>
          <w:szCs w:val="24"/>
        </w:rPr>
        <w:t>3.4. Право собственности (полного хозяйственного ведения) на приобретаемый товар переходит к Покупателю после разгрузки товара в месте, указанном в пункте 3.3 настоящего договора, и оформления товаросопроводительных документов.</w:t>
      </w:r>
    </w:p>
    <w:p w:rsidR="00DC1D73" w:rsidRPr="00356653" w:rsidRDefault="00DC1D73" w:rsidP="00DC1D73">
      <w:pPr>
        <w:tabs>
          <w:tab w:val="left" w:pos="360"/>
        </w:tabs>
        <w:autoSpaceDE w:val="0"/>
        <w:autoSpaceDN w:val="0"/>
        <w:adjustRightInd w:val="0"/>
        <w:ind w:firstLine="180"/>
        <w:jc w:val="both"/>
        <w:rPr>
          <w:color w:val="000000"/>
          <w:sz w:val="24"/>
          <w:szCs w:val="24"/>
        </w:rPr>
      </w:pPr>
      <w:r w:rsidRPr="00356653">
        <w:rPr>
          <w:color w:val="000000"/>
          <w:sz w:val="24"/>
          <w:szCs w:val="24"/>
        </w:rPr>
        <w:t>3.5. Поставка товара должна сопровождаться следующими документами:</w:t>
      </w:r>
    </w:p>
    <w:p w:rsidR="00DC1D73" w:rsidRPr="00356653" w:rsidRDefault="00DC1D73" w:rsidP="00DC1D73">
      <w:pPr>
        <w:tabs>
          <w:tab w:val="left" w:pos="360"/>
        </w:tabs>
        <w:autoSpaceDE w:val="0"/>
        <w:autoSpaceDN w:val="0"/>
        <w:adjustRightInd w:val="0"/>
        <w:ind w:firstLine="180"/>
        <w:jc w:val="both"/>
        <w:rPr>
          <w:color w:val="000000"/>
          <w:sz w:val="24"/>
          <w:szCs w:val="24"/>
        </w:rPr>
      </w:pPr>
      <w:r w:rsidRPr="00356653">
        <w:rPr>
          <w:color w:val="000000"/>
          <w:sz w:val="24"/>
          <w:szCs w:val="24"/>
        </w:rPr>
        <w:tab/>
        <w:t>- товарно-транспортная (товарная) накладная – 1 оригинал;</w:t>
      </w:r>
    </w:p>
    <w:p w:rsidR="00DC1D73" w:rsidRPr="000159F3" w:rsidRDefault="00DC1D73" w:rsidP="00DC1D73">
      <w:pPr>
        <w:tabs>
          <w:tab w:val="left" w:pos="360"/>
        </w:tabs>
        <w:autoSpaceDE w:val="0"/>
        <w:autoSpaceDN w:val="0"/>
        <w:adjustRightInd w:val="0"/>
        <w:ind w:firstLine="180"/>
        <w:jc w:val="both"/>
        <w:rPr>
          <w:sz w:val="24"/>
          <w:szCs w:val="24"/>
        </w:rPr>
      </w:pPr>
      <w:r w:rsidRPr="00356653">
        <w:rPr>
          <w:color w:val="000000"/>
          <w:sz w:val="24"/>
          <w:szCs w:val="24"/>
        </w:rPr>
        <w:tab/>
      </w:r>
      <w:proofErr w:type="gramStart"/>
      <w:r w:rsidRPr="00BA0236">
        <w:rPr>
          <w:color w:val="FF0000"/>
          <w:sz w:val="24"/>
          <w:szCs w:val="24"/>
        </w:rPr>
        <w:t xml:space="preserve">- </w:t>
      </w:r>
      <w:r w:rsidRPr="000159F3">
        <w:rPr>
          <w:sz w:val="24"/>
          <w:szCs w:val="24"/>
        </w:rPr>
        <w:t>упаковочный лист с указанием количества товара в каждом грузовом месте, веса нетто, веса брутто, каждой товарной позиции товарно-транспортной (товарной) накладной, (</w:t>
      </w:r>
      <w:r w:rsidRPr="000159F3">
        <w:rPr>
          <w:i/>
          <w:iCs/>
          <w:sz w:val="24"/>
          <w:szCs w:val="24"/>
        </w:rPr>
        <w:t>для стерильных медицинских изделий и изделий, имеющих срок годности, стерильности)</w:t>
      </w:r>
      <w:r w:rsidRPr="000159F3">
        <w:rPr>
          <w:sz w:val="24"/>
          <w:szCs w:val="24"/>
        </w:rPr>
        <w:t xml:space="preserve"> номера партии, лота, даты изготовления, срока годности, стерильности, температурных условий хранения – 1 оригинал и 1 копия</w:t>
      </w:r>
      <w:r w:rsidR="003B0F99" w:rsidRPr="000159F3">
        <w:rPr>
          <w:sz w:val="24"/>
          <w:szCs w:val="24"/>
        </w:rPr>
        <w:t xml:space="preserve"> </w:t>
      </w:r>
      <w:r w:rsidR="003B0F99" w:rsidRPr="000159F3">
        <w:rPr>
          <w:rFonts w:eastAsia="Calibri"/>
          <w:sz w:val="24"/>
          <w:szCs w:val="24"/>
        </w:rPr>
        <w:t>(допускается указание сведений, оговариваемых в данной части, в иных товаросопроводительных документах, но являющихся обязательными</w:t>
      </w:r>
      <w:proofErr w:type="gramEnd"/>
      <w:r w:rsidR="003B0F99" w:rsidRPr="000159F3">
        <w:rPr>
          <w:rFonts w:eastAsia="Calibri"/>
          <w:sz w:val="24"/>
          <w:szCs w:val="24"/>
        </w:rPr>
        <w:t xml:space="preserve"> для их предоставления)</w:t>
      </w:r>
      <w:r w:rsidRPr="000159F3">
        <w:rPr>
          <w:sz w:val="24"/>
          <w:szCs w:val="24"/>
        </w:rPr>
        <w:t>;</w:t>
      </w:r>
    </w:p>
    <w:p w:rsidR="00DC1D73" w:rsidRPr="000159F3" w:rsidRDefault="00DC1D73" w:rsidP="00DC1D73">
      <w:pPr>
        <w:autoSpaceDE w:val="0"/>
        <w:autoSpaceDN w:val="0"/>
        <w:adjustRightInd w:val="0"/>
        <w:ind w:firstLine="180"/>
        <w:jc w:val="both"/>
        <w:rPr>
          <w:sz w:val="24"/>
          <w:szCs w:val="24"/>
        </w:rPr>
      </w:pPr>
      <w:r w:rsidRPr="00356653">
        <w:rPr>
          <w:color w:val="000000"/>
          <w:sz w:val="24"/>
          <w:szCs w:val="24"/>
        </w:rPr>
        <w:t xml:space="preserve">- </w:t>
      </w:r>
      <w:r w:rsidRPr="000159F3">
        <w:rPr>
          <w:sz w:val="24"/>
          <w:szCs w:val="24"/>
        </w:rPr>
        <w:t xml:space="preserve">импортная декларация – 1 копия; </w:t>
      </w:r>
      <w:r w:rsidRPr="000159F3">
        <w:rPr>
          <w:i/>
          <w:iCs/>
          <w:sz w:val="24"/>
          <w:szCs w:val="24"/>
        </w:rPr>
        <w:t xml:space="preserve">(для товаров происхождения стран, не являющихся членами </w:t>
      </w:r>
      <w:r w:rsidRPr="000159F3">
        <w:rPr>
          <w:sz w:val="24"/>
          <w:szCs w:val="24"/>
        </w:rPr>
        <w:t>ЕАЭС</w:t>
      </w:r>
      <w:r w:rsidRPr="000159F3">
        <w:rPr>
          <w:i/>
          <w:iCs/>
          <w:sz w:val="24"/>
          <w:szCs w:val="24"/>
        </w:rPr>
        <w:t>, но помещенных  под таможенную процедуру выпуска товара для внутреннего потребления на территории Республики Беларусь)</w:t>
      </w:r>
    </w:p>
    <w:p w:rsidR="00DC1D73" w:rsidRPr="000159F3" w:rsidRDefault="00DC1D73" w:rsidP="00DC1D73">
      <w:pPr>
        <w:autoSpaceDE w:val="0"/>
        <w:autoSpaceDN w:val="0"/>
        <w:adjustRightInd w:val="0"/>
        <w:ind w:firstLine="180"/>
        <w:jc w:val="both"/>
        <w:rPr>
          <w:i/>
          <w:iCs/>
          <w:sz w:val="24"/>
          <w:szCs w:val="24"/>
        </w:rPr>
      </w:pPr>
      <w:r w:rsidRPr="00BA0236">
        <w:rPr>
          <w:color w:val="FF0000"/>
          <w:sz w:val="24"/>
          <w:szCs w:val="24"/>
        </w:rPr>
        <w:t xml:space="preserve">- </w:t>
      </w:r>
      <w:r w:rsidRPr="000159F3">
        <w:rPr>
          <w:sz w:val="24"/>
          <w:szCs w:val="24"/>
        </w:rPr>
        <w:t xml:space="preserve">документ, подтверждающий дату оприходования товара на складе первого импортера (товарная накладная или статистическая декларация) – 1 копия; </w:t>
      </w:r>
      <w:r w:rsidRPr="000159F3">
        <w:rPr>
          <w:i/>
          <w:iCs/>
          <w:sz w:val="24"/>
          <w:szCs w:val="24"/>
        </w:rPr>
        <w:t xml:space="preserve">(для товаров, произведенных и поставляемых с территории стран членов </w:t>
      </w:r>
      <w:r w:rsidRPr="000159F3">
        <w:rPr>
          <w:sz w:val="24"/>
          <w:szCs w:val="24"/>
        </w:rPr>
        <w:t>ЕАЭС</w:t>
      </w:r>
      <w:r w:rsidRPr="000159F3">
        <w:rPr>
          <w:i/>
          <w:iCs/>
          <w:sz w:val="24"/>
          <w:szCs w:val="24"/>
        </w:rPr>
        <w:t xml:space="preserve">, либо при поставке товара происхождения стран, не являющихся членами </w:t>
      </w:r>
      <w:r w:rsidRPr="000159F3">
        <w:rPr>
          <w:sz w:val="24"/>
          <w:szCs w:val="24"/>
        </w:rPr>
        <w:t>ЕАЭС</w:t>
      </w:r>
      <w:r w:rsidRPr="000159F3">
        <w:rPr>
          <w:i/>
          <w:iCs/>
          <w:sz w:val="24"/>
          <w:szCs w:val="24"/>
        </w:rPr>
        <w:t xml:space="preserve">, но помещенных  под таможенную процедуру выпуска товара для внутреннего потребления на территории стран членов </w:t>
      </w:r>
      <w:r w:rsidRPr="000159F3">
        <w:rPr>
          <w:sz w:val="24"/>
          <w:szCs w:val="24"/>
        </w:rPr>
        <w:t xml:space="preserve">ЕАЭС, </w:t>
      </w:r>
      <w:r w:rsidRPr="000159F3">
        <w:rPr>
          <w:i/>
          <w:iCs/>
          <w:sz w:val="24"/>
          <w:szCs w:val="24"/>
        </w:rPr>
        <w:t>за исключением Республики Беларусь)</w:t>
      </w:r>
    </w:p>
    <w:p w:rsidR="00DC1D73" w:rsidRPr="000159F3" w:rsidRDefault="00DC1D73" w:rsidP="00DC1D73">
      <w:pPr>
        <w:autoSpaceDE w:val="0"/>
        <w:autoSpaceDN w:val="0"/>
        <w:adjustRightInd w:val="0"/>
        <w:ind w:firstLine="180"/>
        <w:jc w:val="both"/>
        <w:rPr>
          <w:i/>
          <w:iCs/>
          <w:sz w:val="24"/>
          <w:szCs w:val="24"/>
        </w:rPr>
      </w:pPr>
      <w:r w:rsidRPr="000159F3">
        <w:rPr>
          <w:sz w:val="24"/>
          <w:szCs w:val="24"/>
        </w:rPr>
        <w:t xml:space="preserve">- сертификат соответствия Республики Беларусь, Таможенного союза или ЕАЭС, заверенные в порядке, установленном законодательством Республики Беларусь – 1 копия; </w:t>
      </w:r>
      <w:r w:rsidRPr="000159F3">
        <w:rPr>
          <w:i/>
          <w:iCs/>
          <w:sz w:val="24"/>
          <w:szCs w:val="24"/>
        </w:rPr>
        <w:t>(для товара, подлежащего сертификации в ЕАЭС)</w:t>
      </w:r>
    </w:p>
    <w:p w:rsidR="00DC1D73" w:rsidRPr="000159F3" w:rsidRDefault="00DC1D73" w:rsidP="00DC1D73">
      <w:pPr>
        <w:widowControl w:val="0"/>
        <w:ind w:firstLine="180"/>
        <w:jc w:val="both"/>
        <w:rPr>
          <w:rFonts w:eastAsia="Calibri"/>
          <w:i/>
          <w:iCs/>
          <w:strike/>
        </w:rPr>
      </w:pPr>
      <w:r w:rsidRPr="000159F3">
        <w:rPr>
          <w:rFonts w:eastAsia="Calibri"/>
          <w:sz w:val="24"/>
          <w:szCs w:val="24"/>
        </w:rPr>
        <w:t xml:space="preserve">- действующее регистрационное удостоверение Министерства здравоохранения Республики Беларусь о государственной регистрации медицинской техники и (или) изделий медицинского назначения в Республике Беларусь – 1 копия; </w:t>
      </w:r>
    </w:p>
    <w:p w:rsidR="00DC1D73" w:rsidRPr="000159F3" w:rsidRDefault="00DC1D73" w:rsidP="00DC1D73">
      <w:pPr>
        <w:autoSpaceDE w:val="0"/>
        <w:autoSpaceDN w:val="0"/>
        <w:adjustRightInd w:val="0"/>
        <w:ind w:firstLine="180"/>
        <w:jc w:val="both"/>
        <w:rPr>
          <w:i/>
          <w:iCs/>
          <w:sz w:val="24"/>
          <w:szCs w:val="24"/>
        </w:rPr>
      </w:pPr>
      <w:proofErr w:type="gramStart"/>
      <w:r w:rsidRPr="000159F3">
        <w:rPr>
          <w:sz w:val="24"/>
          <w:szCs w:val="24"/>
        </w:rPr>
        <w:t>- акт проверки качества на стерильность каждой партии (серии) или части партии (серии) стерильных медицинских изделий, выданный лабораториями которые определены Министерством здравоохранения Республики Беларусь – 1 копия</w:t>
      </w:r>
      <w:r w:rsidRPr="000159F3">
        <w:rPr>
          <w:i/>
          <w:iCs/>
          <w:sz w:val="24"/>
          <w:szCs w:val="24"/>
        </w:rPr>
        <w:t xml:space="preserve">; </w:t>
      </w:r>
      <w:r w:rsidR="00762586" w:rsidRPr="0076081C">
        <w:rPr>
          <w:i/>
          <w:iCs/>
          <w:sz w:val="24"/>
          <w:szCs w:val="24"/>
        </w:rPr>
        <w:t>(для стерильных медицинских изделий, происхождения Республики Беларусь</w:t>
      </w:r>
      <w:r w:rsidR="00762586" w:rsidRPr="00EA66F2">
        <w:rPr>
          <w:i/>
          <w:iCs/>
          <w:sz w:val="24"/>
          <w:szCs w:val="24"/>
        </w:rPr>
        <w:t xml:space="preserve">  либо</w:t>
      </w:r>
      <w:r w:rsidR="00762586" w:rsidRPr="0076081C">
        <w:rPr>
          <w:i/>
          <w:iCs/>
          <w:sz w:val="24"/>
          <w:szCs w:val="24"/>
        </w:rPr>
        <w:t xml:space="preserve">  в отношении которых имеется негативная письменная информация о фактах причинения вреда здоровью пациентов в результате нарушения их стерильности)</w:t>
      </w:r>
      <w:proofErr w:type="gramEnd"/>
    </w:p>
    <w:p w:rsidR="00DC1D73" w:rsidRPr="000159F3" w:rsidRDefault="00DC1D73" w:rsidP="00DC1D73">
      <w:pPr>
        <w:autoSpaceDE w:val="0"/>
        <w:autoSpaceDN w:val="0"/>
        <w:adjustRightInd w:val="0"/>
        <w:ind w:firstLine="180"/>
        <w:jc w:val="both"/>
        <w:rPr>
          <w:i/>
          <w:iCs/>
          <w:sz w:val="24"/>
          <w:szCs w:val="24"/>
        </w:rPr>
      </w:pPr>
      <w:r w:rsidRPr="000159F3">
        <w:rPr>
          <w:sz w:val="24"/>
          <w:szCs w:val="24"/>
        </w:rPr>
        <w:lastRenderedPageBreak/>
        <w:t>- сертификат стерильности изготовителя (производителя)  – 1 копия заверенная Поставщиком; (</w:t>
      </w:r>
      <w:r w:rsidRPr="000159F3">
        <w:rPr>
          <w:i/>
          <w:iCs/>
          <w:sz w:val="24"/>
          <w:szCs w:val="24"/>
        </w:rPr>
        <w:t>для стерильных медицинских изделий, за исключением товара, происхождения Республики Беларусь)</w:t>
      </w:r>
    </w:p>
    <w:p w:rsidR="00DC1D73" w:rsidRPr="00356653" w:rsidRDefault="00DC1D73" w:rsidP="00DC1D73">
      <w:pPr>
        <w:widowControl w:val="0"/>
        <w:ind w:firstLine="180"/>
        <w:jc w:val="both"/>
        <w:rPr>
          <w:rFonts w:eastAsia="Calibri"/>
          <w:sz w:val="24"/>
          <w:szCs w:val="24"/>
        </w:rPr>
      </w:pPr>
      <w:r w:rsidRPr="00356653">
        <w:rPr>
          <w:rFonts w:eastAsia="Calibri"/>
          <w:sz w:val="24"/>
          <w:szCs w:val="24"/>
        </w:rPr>
        <w:t>3.</w:t>
      </w:r>
      <w:r w:rsidR="009D5BAF">
        <w:rPr>
          <w:rFonts w:eastAsia="Calibri"/>
          <w:sz w:val="24"/>
          <w:szCs w:val="24"/>
        </w:rPr>
        <w:t>6</w:t>
      </w:r>
      <w:r w:rsidRPr="00356653">
        <w:rPr>
          <w:rFonts w:eastAsia="Calibri"/>
          <w:sz w:val="24"/>
          <w:szCs w:val="24"/>
        </w:rPr>
        <w:t>. Поставляемый Поставщиком товар и товарно-транспортная (товарная) накладная должны соответствовать Спецификации (ям) к настоящему договору по наименованию товара, его количеству (объему), ассортименту, каталожным номерам, наименованию изготовителя (производителя), единицам измерения, цене за единицу, общей стоимости и иным данным, содержащимся в договоре и Спецификации (</w:t>
      </w:r>
      <w:proofErr w:type="spellStart"/>
      <w:r w:rsidRPr="00356653">
        <w:rPr>
          <w:rFonts w:eastAsia="Calibri"/>
          <w:sz w:val="24"/>
          <w:szCs w:val="24"/>
        </w:rPr>
        <w:t>ях</w:t>
      </w:r>
      <w:proofErr w:type="spellEnd"/>
      <w:r w:rsidRPr="00356653">
        <w:rPr>
          <w:rFonts w:eastAsia="Calibri"/>
          <w:sz w:val="24"/>
          <w:szCs w:val="24"/>
        </w:rPr>
        <w:t>).</w:t>
      </w:r>
    </w:p>
    <w:p w:rsidR="00DC1D73" w:rsidRPr="00356653" w:rsidRDefault="00DC1D73" w:rsidP="00DC1D73">
      <w:pPr>
        <w:widowControl w:val="0"/>
        <w:ind w:firstLine="180"/>
        <w:jc w:val="both"/>
        <w:rPr>
          <w:rFonts w:eastAsia="Calibri"/>
          <w:sz w:val="24"/>
          <w:szCs w:val="24"/>
        </w:rPr>
      </w:pPr>
    </w:p>
    <w:p w:rsidR="00DC1D73" w:rsidRPr="00356653" w:rsidRDefault="00DC1D73" w:rsidP="00DC1D73">
      <w:pPr>
        <w:numPr>
          <w:ilvl w:val="0"/>
          <w:numId w:val="18"/>
        </w:numPr>
        <w:autoSpaceDE w:val="0"/>
        <w:autoSpaceDN w:val="0"/>
        <w:adjustRightInd w:val="0"/>
        <w:ind w:firstLine="360"/>
        <w:jc w:val="center"/>
        <w:rPr>
          <w:b/>
          <w:bCs/>
          <w:color w:val="000000"/>
          <w:sz w:val="24"/>
          <w:szCs w:val="24"/>
        </w:rPr>
      </w:pPr>
      <w:r w:rsidRPr="00356653">
        <w:rPr>
          <w:b/>
          <w:bCs/>
          <w:color w:val="000000"/>
          <w:sz w:val="24"/>
          <w:szCs w:val="24"/>
        </w:rPr>
        <w:t>Платежи</w:t>
      </w:r>
    </w:p>
    <w:p w:rsidR="00DC1D73" w:rsidRPr="00356653" w:rsidRDefault="00DC1D73" w:rsidP="00DC1D73">
      <w:pPr>
        <w:tabs>
          <w:tab w:val="left" w:pos="360"/>
        </w:tabs>
        <w:autoSpaceDE w:val="0"/>
        <w:autoSpaceDN w:val="0"/>
        <w:adjustRightInd w:val="0"/>
        <w:jc w:val="both"/>
        <w:rPr>
          <w:i/>
          <w:iCs/>
          <w:spacing w:val="-2"/>
          <w:sz w:val="24"/>
          <w:szCs w:val="24"/>
          <w:lang w:val="en-US"/>
        </w:rPr>
      </w:pPr>
    </w:p>
    <w:p w:rsidR="00DC1D73" w:rsidRDefault="00DC1D73" w:rsidP="00DC1D73">
      <w:pPr>
        <w:tabs>
          <w:tab w:val="left" w:pos="360"/>
        </w:tabs>
        <w:autoSpaceDE w:val="0"/>
        <w:autoSpaceDN w:val="0"/>
        <w:adjustRightInd w:val="0"/>
        <w:ind w:firstLine="360"/>
        <w:jc w:val="both"/>
        <w:rPr>
          <w:i/>
          <w:iCs/>
          <w:color w:val="000000"/>
          <w:sz w:val="24"/>
          <w:szCs w:val="24"/>
        </w:rPr>
      </w:pPr>
      <w:r w:rsidRPr="00DA04F8">
        <w:rPr>
          <w:sz w:val="24"/>
          <w:szCs w:val="24"/>
        </w:rPr>
        <w:t xml:space="preserve">4.1 Оплата за поставленный товар </w:t>
      </w:r>
      <w:r w:rsidRPr="00DA04F8">
        <w:rPr>
          <w:spacing w:val="-4"/>
          <w:sz w:val="24"/>
          <w:szCs w:val="24"/>
        </w:rPr>
        <w:t>по соответствующей Спецификации или комплект (единицу товара) по</w:t>
      </w:r>
      <w:r w:rsidRPr="00DA04F8">
        <w:rPr>
          <w:spacing w:val="-2"/>
          <w:sz w:val="24"/>
          <w:szCs w:val="24"/>
        </w:rPr>
        <w:t xml:space="preserve"> настоящему договору</w:t>
      </w:r>
      <w:r w:rsidRPr="00DA04F8">
        <w:rPr>
          <w:sz w:val="24"/>
          <w:szCs w:val="24"/>
        </w:rPr>
        <w:t xml:space="preserve"> будет произведена Покупателем в белорусских рублях в течение 3 рабочих дней </w:t>
      </w:r>
      <w:proofErr w:type="gramStart"/>
      <w:r w:rsidRPr="00DA04F8">
        <w:rPr>
          <w:sz w:val="24"/>
          <w:szCs w:val="24"/>
        </w:rPr>
        <w:t>с даты поступления</w:t>
      </w:r>
      <w:proofErr w:type="gramEnd"/>
      <w:r w:rsidRPr="00DA04F8">
        <w:rPr>
          <w:sz w:val="24"/>
          <w:szCs w:val="24"/>
        </w:rPr>
        <w:t xml:space="preserve"> денежных средств на расчетный счет Покупателя, перечисленных заказчиком на основании фактических данных о поставке товаров Покупателю</w:t>
      </w:r>
      <w:r w:rsidRPr="00DA04F8">
        <w:rPr>
          <w:i/>
          <w:iCs/>
          <w:color w:val="000000"/>
          <w:sz w:val="24"/>
          <w:szCs w:val="24"/>
        </w:rPr>
        <w:t>.</w:t>
      </w:r>
    </w:p>
    <w:p w:rsidR="00DC1D73" w:rsidRDefault="00DC1D73" w:rsidP="00612FBF">
      <w:pPr>
        <w:tabs>
          <w:tab w:val="left" w:pos="360"/>
        </w:tabs>
        <w:autoSpaceDE w:val="0"/>
        <w:autoSpaceDN w:val="0"/>
        <w:adjustRightInd w:val="0"/>
        <w:jc w:val="both"/>
        <w:rPr>
          <w:color w:val="000000"/>
          <w:sz w:val="24"/>
          <w:szCs w:val="24"/>
        </w:rPr>
      </w:pPr>
      <w:r w:rsidRPr="00356653">
        <w:rPr>
          <w:color w:val="000000"/>
          <w:sz w:val="24"/>
          <w:szCs w:val="24"/>
        </w:rPr>
        <w:tab/>
        <w:t xml:space="preserve">4.2. Датой оплаты товара считается дата списания банком денежных средств со счета Покупателя на </w:t>
      </w:r>
      <w:r w:rsidRPr="00356653">
        <w:rPr>
          <w:sz w:val="24"/>
          <w:szCs w:val="24"/>
        </w:rPr>
        <w:t xml:space="preserve">расчетный счет </w:t>
      </w:r>
      <w:r w:rsidRPr="00356653">
        <w:rPr>
          <w:color w:val="000000"/>
          <w:sz w:val="24"/>
          <w:szCs w:val="24"/>
        </w:rPr>
        <w:t xml:space="preserve">Поставщика, указанный в настоящем договоре. </w:t>
      </w:r>
    </w:p>
    <w:p w:rsidR="00612FBF" w:rsidRPr="00356653" w:rsidRDefault="00612FBF" w:rsidP="00612FBF">
      <w:pPr>
        <w:tabs>
          <w:tab w:val="left" w:pos="360"/>
        </w:tabs>
        <w:autoSpaceDE w:val="0"/>
        <w:autoSpaceDN w:val="0"/>
        <w:adjustRightInd w:val="0"/>
        <w:jc w:val="both"/>
        <w:rPr>
          <w:color w:val="000000"/>
          <w:sz w:val="24"/>
          <w:szCs w:val="24"/>
        </w:rPr>
      </w:pPr>
    </w:p>
    <w:p w:rsidR="00DC1D73" w:rsidRPr="00356653" w:rsidRDefault="00DC1D73" w:rsidP="00DC1D73">
      <w:pPr>
        <w:jc w:val="center"/>
        <w:rPr>
          <w:rFonts w:eastAsia="Calibri"/>
          <w:b/>
          <w:bCs/>
          <w:sz w:val="24"/>
          <w:szCs w:val="24"/>
        </w:rPr>
      </w:pPr>
      <w:r w:rsidRPr="00356653">
        <w:rPr>
          <w:rFonts w:eastAsia="Calibri"/>
          <w:b/>
          <w:bCs/>
          <w:sz w:val="24"/>
          <w:szCs w:val="24"/>
        </w:rPr>
        <w:t>5. Упаковка и маркировка</w:t>
      </w:r>
    </w:p>
    <w:p w:rsidR="00DC1D73" w:rsidRPr="00356653" w:rsidRDefault="00DC1D73" w:rsidP="00DC1D73">
      <w:pPr>
        <w:jc w:val="center"/>
        <w:rPr>
          <w:rFonts w:eastAsia="Calibri"/>
          <w:b/>
          <w:bCs/>
          <w:sz w:val="24"/>
          <w:szCs w:val="24"/>
        </w:rPr>
      </w:pPr>
    </w:p>
    <w:p w:rsidR="00DC1D73" w:rsidRPr="00356653" w:rsidRDefault="00DC1D73" w:rsidP="00DC1D73">
      <w:pPr>
        <w:ind w:firstLine="180"/>
        <w:jc w:val="both"/>
        <w:rPr>
          <w:rFonts w:eastAsia="Calibri"/>
          <w:sz w:val="24"/>
          <w:szCs w:val="24"/>
        </w:rPr>
      </w:pPr>
      <w:r w:rsidRPr="00356653">
        <w:rPr>
          <w:rFonts w:eastAsia="Calibri"/>
          <w:sz w:val="24"/>
          <w:szCs w:val="24"/>
        </w:rPr>
        <w:t>5.1. Поставщик поставляет товар в упаковке, предусмотренной нормативно-технической документацией.</w:t>
      </w:r>
    </w:p>
    <w:p w:rsidR="00DC1D73" w:rsidRPr="00356653" w:rsidRDefault="00DC1D73" w:rsidP="00DC1D73">
      <w:pPr>
        <w:ind w:firstLine="180"/>
        <w:jc w:val="both"/>
        <w:rPr>
          <w:rFonts w:eastAsia="Calibri"/>
          <w:sz w:val="24"/>
          <w:szCs w:val="24"/>
        </w:rPr>
      </w:pPr>
      <w:r w:rsidRPr="00356653">
        <w:rPr>
          <w:rFonts w:eastAsia="Calibri"/>
          <w:sz w:val="24"/>
          <w:szCs w:val="24"/>
        </w:rPr>
        <w:t>5.2. Упаковка должна предохранять товар от  всякого  рода  повреждений при транспортировке с учетом длительного хранения и обеспечивать сохранность товара при возможной перегрузке в пути и на складах Покупателя. Упаковка должна быть приспособлена к пере</w:t>
      </w:r>
      <w:r w:rsidRPr="00356653">
        <w:rPr>
          <w:rFonts w:eastAsia="Calibri"/>
          <w:sz w:val="24"/>
          <w:szCs w:val="24"/>
        </w:rPr>
        <w:softHyphen/>
        <w:t>грузке кранами или погрузчиками и не допускать перемещение товара внутри тары при транспорти</w:t>
      </w:r>
      <w:r w:rsidRPr="00356653">
        <w:rPr>
          <w:rFonts w:eastAsia="Calibri"/>
          <w:sz w:val="24"/>
          <w:szCs w:val="24"/>
        </w:rPr>
        <w:softHyphen/>
        <w:t>ровке и погрузке.</w:t>
      </w:r>
    </w:p>
    <w:p w:rsidR="00DC1D73" w:rsidRPr="00356653" w:rsidRDefault="00DC1D73" w:rsidP="00DC1D73">
      <w:pPr>
        <w:ind w:firstLine="180"/>
        <w:jc w:val="both"/>
        <w:rPr>
          <w:rFonts w:eastAsia="Calibri"/>
          <w:sz w:val="24"/>
          <w:szCs w:val="24"/>
        </w:rPr>
      </w:pPr>
      <w:r w:rsidRPr="00356653">
        <w:rPr>
          <w:rFonts w:eastAsia="Calibri"/>
          <w:sz w:val="24"/>
          <w:szCs w:val="24"/>
        </w:rPr>
        <w:t>5.3. Транспортная маркировка наносится на русском языке или на русском и английском языках несмываемой краской в соответствии с ГОСТ 14192-96.</w:t>
      </w:r>
    </w:p>
    <w:p w:rsidR="00DC1D73" w:rsidRPr="00356653" w:rsidRDefault="00DC1D73" w:rsidP="00DC1D73">
      <w:pPr>
        <w:ind w:firstLine="180"/>
        <w:jc w:val="both"/>
        <w:rPr>
          <w:rFonts w:eastAsia="Calibri"/>
          <w:sz w:val="24"/>
          <w:szCs w:val="24"/>
        </w:rPr>
      </w:pPr>
      <w:r w:rsidRPr="00356653">
        <w:rPr>
          <w:rFonts w:eastAsia="Calibri"/>
          <w:sz w:val="24"/>
          <w:szCs w:val="24"/>
        </w:rPr>
        <w:t>Транспортная маркировка должна содержать манипуляционные знаки, основные, дополнительные и информационные надписи, обеспечивающие безопасную выгрузку/погрузку из транспортных средств.</w:t>
      </w:r>
    </w:p>
    <w:p w:rsidR="00DC1D73" w:rsidRPr="00356653" w:rsidRDefault="00DC1D73" w:rsidP="00DC1D73">
      <w:pPr>
        <w:ind w:firstLine="180"/>
        <w:jc w:val="both"/>
        <w:rPr>
          <w:rFonts w:eastAsia="Calibri"/>
          <w:sz w:val="24"/>
          <w:szCs w:val="24"/>
        </w:rPr>
      </w:pPr>
      <w:r w:rsidRPr="00356653">
        <w:rPr>
          <w:rFonts w:eastAsia="Calibri"/>
          <w:sz w:val="24"/>
          <w:szCs w:val="24"/>
        </w:rPr>
        <w:t>5.4. Каждое грузовое место должно содержать следующую маркировку:</w:t>
      </w:r>
    </w:p>
    <w:p w:rsidR="00DC1D73" w:rsidRPr="00356653" w:rsidRDefault="00DC1D73" w:rsidP="00DC1D73">
      <w:pPr>
        <w:ind w:firstLine="180"/>
        <w:jc w:val="both"/>
        <w:rPr>
          <w:rFonts w:eastAsia="Calibri"/>
          <w:sz w:val="24"/>
          <w:szCs w:val="24"/>
        </w:rPr>
      </w:pPr>
      <w:r w:rsidRPr="00356653">
        <w:rPr>
          <w:rFonts w:eastAsia="Calibri"/>
          <w:sz w:val="24"/>
          <w:szCs w:val="24"/>
        </w:rPr>
        <w:t>1. Договор №;</w:t>
      </w:r>
    </w:p>
    <w:p w:rsidR="00DC1D73" w:rsidRPr="00356653" w:rsidRDefault="00DC1D73" w:rsidP="00DC1D73">
      <w:pPr>
        <w:ind w:firstLine="180"/>
        <w:jc w:val="both"/>
        <w:rPr>
          <w:rFonts w:eastAsia="Calibri"/>
          <w:sz w:val="24"/>
          <w:szCs w:val="24"/>
        </w:rPr>
      </w:pPr>
      <w:r w:rsidRPr="00356653">
        <w:rPr>
          <w:rFonts w:eastAsia="Calibri"/>
          <w:sz w:val="24"/>
          <w:szCs w:val="24"/>
        </w:rPr>
        <w:t>2. Поставщик, наименование и адрес;</w:t>
      </w:r>
    </w:p>
    <w:p w:rsidR="00DC1D73" w:rsidRPr="00356653" w:rsidRDefault="00DC1D73" w:rsidP="00DC1D73">
      <w:pPr>
        <w:ind w:firstLine="180"/>
        <w:jc w:val="both"/>
        <w:rPr>
          <w:rFonts w:eastAsia="Calibri"/>
          <w:sz w:val="24"/>
          <w:szCs w:val="24"/>
        </w:rPr>
      </w:pPr>
      <w:r w:rsidRPr="00356653">
        <w:rPr>
          <w:rFonts w:eastAsia="Calibri"/>
          <w:sz w:val="24"/>
          <w:szCs w:val="24"/>
        </w:rPr>
        <w:t>3. Покупатель, наименование и адрес;</w:t>
      </w:r>
    </w:p>
    <w:p w:rsidR="00DC1D73" w:rsidRPr="00356653" w:rsidRDefault="00DC1D73" w:rsidP="00DC1D73">
      <w:pPr>
        <w:ind w:firstLine="180"/>
        <w:jc w:val="both"/>
        <w:rPr>
          <w:rFonts w:eastAsia="Calibri"/>
          <w:sz w:val="24"/>
          <w:szCs w:val="24"/>
        </w:rPr>
      </w:pPr>
      <w:r w:rsidRPr="00356653">
        <w:rPr>
          <w:rFonts w:eastAsia="Calibri"/>
          <w:sz w:val="24"/>
          <w:szCs w:val="24"/>
        </w:rPr>
        <w:t xml:space="preserve">  4. Количество грузовых мест в партии и порядковый номер места и количество мест внутри партии;</w:t>
      </w:r>
    </w:p>
    <w:p w:rsidR="00DC1D73" w:rsidRPr="00356653" w:rsidRDefault="00DC1D73" w:rsidP="00DC1D73">
      <w:pPr>
        <w:ind w:firstLine="180"/>
        <w:jc w:val="both"/>
        <w:rPr>
          <w:rFonts w:eastAsia="Calibri"/>
          <w:sz w:val="24"/>
          <w:szCs w:val="24"/>
        </w:rPr>
      </w:pPr>
      <w:r w:rsidRPr="00356653">
        <w:rPr>
          <w:rFonts w:eastAsia="Calibri"/>
          <w:sz w:val="24"/>
          <w:szCs w:val="24"/>
        </w:rPr>
        <w:t>5. Вес брутто грузового места в килограммах;</w:t>
      </w:r>
    </w:p>
    <w:p w:rsidR="00DC1D73" w:rsidRPr="00356653" w:rsidRDefault="00DC1D73" w:rsidP="00DC1D73">
      <w:pPr>
        <w:ind w:firstLine="180"/>
        <w:jc w:val="both"/>
        <w:rPr>
          <w:rFonts w:eastAsia="Calibri"/>
          <w:sz w:val="24"/>
          <w:szCs w:val="24"/>
        </w:rPr>
      </w:pPr>
      <w:r w:rsidRPr="00356653">
        <w:rPr>
          <w:rFonts w:eastAsia="Calibri"/>
          <w:sz w:val="24"/>
          <w:szCs w:val="24"/>
        </w:rPr>
        <w:t>6. Вес нетто грузового места в килограммах.</w:t>
      </w:r>
    </w:p>
    <w:p w:rsidR="00DC1D73" w:rsidRPr="00356653" w:rsidRDefault="00DC1D73" w:rsidP="00DC1D73">
      <w:pPr>
        <w:ind w:firstLine="180"/>
        <w:jc w:val="both"/>
        <w:rPr>
          <w:rFonts w:eastAsia="Calibri"/>
          <w:sz w:val="24"/>
          <w:szCs w:val="24"/>
        </w:rPr>
      </w:pPr>
      <w:r w:rsidRPr="00356653">
        <w:rPr>
          <w:rFonts w:eastAsia="Calibri"/>
          <w:sz w:val="24"/>
          <w:szCs w:val="24"/>
        </w:rPr>
        <w:t xml:space="preserve">7. Габаритные размеры грузового места в сантиметрах, если один из них превышает размер 1,2 метра в крытом подвижном составе и 0,7 метра при транспортировании воздушным транспортом. </w:t>
      </w:r>
    </w:p>
    <w:p w:rsidR="00DC1D73" w:rsidRPr="00356653" w:rsidRDefault="00DC1D73" w:rsidP="00DC1D73">
      <w:pPr>
        <w:ind w:firstLine="180"/>
        <w:jc w:val="both"/>
        <w:rPr>
          <w:rFonts w:eastAsia="Calibri"/>
          <w:sz w:val="24"/>
          <w:szCs w:val="24"/>
        </w:rPr>
      </w:pPr>
      <w:proofErr w:type="gramStart"/>
      <w:r w:rsidRPr="00356653">
        <w:rPr>
          <w:rFonts w:eastAsia="Calibri"/>
          <w:sz w:val="24"/>
          <w:szCs w:val="24"/>
        </w:rPr>
        <w:t>Каждое грузовое место должно иметь упаковочный лист или иной аналогичный документ на русском языке или на русском и английском языках, содержащий следующие сведения: количество товара в каждом грузовом месте, вес нетто, вес брутто, каждой товарной позиции инвойса, (</w:t>
      </w:r>
      <w:r w:rsidRPr="00356653">
        <w:rPr>
          <w:rFonts w:eastAsia="Calibri"/>
          <w:i/>
          <w:iCs/>
          <w:sz w:val="24"/>
          <w:szCs w:val="24"/>
        </w:rPr>
        <w:t xml:space="preserve">для стерильных медицинских изделий и изделий, имеющих срок годности, стерильности) </w:t>
      </w:r>
      <w:r w:rsidRPr="00356653">
        <w:rPr>
          <w:rFonts w:eastAsia="Calibri"/>
          <w:sz w:val="24"/>
          <w:szCs w:val="24"/>
        </w:rPr>
        <w:t>номер партии (лота), дата изготовления,  срок годности, стерильности, температурные условия хранения.</w:t>
      </w:r>
      <w:proofErr w:type="gramEnd"/>
      <w:r w:rsidRPr="00356653">
        <w:rPr>
          <w:rFonts w:eastAsia="Calibri"/>
          <w:sz w:val="24"/>
          <w:szCs w:val="24"/>
        </w:rPr>
        <w:t xml:space="preserve"> Один экземпляр упаковочного листа вкладывается в водо</w:t>
      </w:r>
      <w:r w:rsidRPr="00356653">
        <w:rPr>
          <w:rFonts w:eastAsia="Calibri"/>
          <w:sz w:val="24"/>
          <w:szCs w:val="24"/>
        </w:rPr>
        <w:softHyphen/>
        <w:t>непроницаемый конверт, прикрепленный к внеш</w:t>
      </w:r>
      <w:r w:rsidRPr="00356653">
        <w:rPr>
          <w:rFonts w:eastAsia="Calibri"/>
          <w:sz w:val="24"/>
          <w:szCs w:val="24"/>
        </w:rPr>
        <w:softHyphen/>
        <w:t xml:space="preserve">ней стороне каждого </w:t>
      </w:r>
      <w:r w:rsidRPr="00356653">
        <w:rPr>
          <w:rFonts w:eastAsia="Calibri"/>
          <w:sz w:val="24"/>
          <w:szCs w:val="24"/>
        </w:rPr>
        <w:lastRenderedPageBreak/>
        <w:t>ящика. Другой экземпляр упаковочного листа вместе с другими документами в водонепрони</w:t>
      </w:r>
      <w:r w:rsidRPr="00356653">
        <w:rPr>
          <w:rFonts w:eastAsia="Calibri"/>
          <w:sz w:val="24"/>
          <w:szCs w:val="24"/>
        </w:rPr>
        <w:softHyphen/>
        <w:t>цаемом конверте помещается в ящик с товаром.</w:t>
      </w:r>
    </w:p>
    <w:p w:rsidR="00DC1D73" w:rsidRPr="00356653" w:rsidRDefault="00DC1D73" w:rsidP="00DC1D73">
      <w:pPr>
        <w:ind w:firstLine="180"/>
        <w:jc w:val="both"/>
        <w:rPr>
          <w:rFonts w:eastAsia="Calibri"/>
          <w:sz w:val="24"/>
          <w:szCs w:val="24"/>
        </w:rPr>
      </w:pPr>
      <w:r w:rsidRPr="00356653">
        <w:rPr>
          <w:rFonts w:eastAsia="Calibri"/>
          <w:sz w:val="24"/>
          <w:szCs w:val="24"/>
        </w:rPr>
        <w:t xml:space="preserve">5.5. Грузовое место, требующее специального обращения, должно содержать манипуляционные знаки: ВЕРХ, ХРУПКОЕ. ОСТОРОЖНО, ЦЕНТР ТЯЖЕСТИ, ОГРАНИЧЕНИЕ ТЕМПЕРАТУРЫ, БЕРЕЧЬ ОТ ВЛАГИ), штабелировать запрещается, </w:t>
      </w:r>
      <w:proofErr w:type="spellStart"/>
      <w:r w:rsidRPr="00356653">
        <w:rPr>
          <w:rFonts w:eastAsia="Calibri"/>
          <w:sz w:val="24"/>
          <w:szCs w:val="24"/>
        </w:rPr>
        <w:t>штабелирование</w:t>
      </w:r>
      <w:proofErr w:type="spellEnd"/>
      <w:r w:rsidRPr="00356653">
        <w:rPr>
          <w:rFonts w:eastAsia="Calibri"/>
          <w:sz w:val="24"/>
          <w:szCs w:val="24"/>
        </w:rPr>
        <w:t xml:space="preserve"> ограничено, открывать здесь, беречь от солнечных лучей, беречь от излучения, герметичная упаковка, вилочные погрузчики не использовать, иные манипуляционные знаки </w:t>
      </w:r>
    </w:p>
    <w:p w:rsidR="00DC1D73" w:rsidRPr="00356653" w:rsidRDefault="00DC1D73" w:rsidP="00DC1D73">
      <w:pPr>
        <w:ind w:firstLine="180"/>
        <w:jc w:val="both"/>
        <w:rPr>
          <w:rFonts w:eastAsia="Calibri"/>
          <w:sz w:val="24"/>
          <w:szCs w:val="24"/>
        </w:rPr>
      </w:pPr>
      <w:r w:rsidRPr="00356653">
        <w:rPr>
          <w:rFonts w:eastAsia="Calibri"/>
          <w:sz w:val="24"/>
          <w:szCs w:val="24"/>
        </w:rPr>
        <w:t>5.6. Поставщик несет материальную ответственность за дополнительные транспортные и складские расходы, а также частичную или полную порчу товара вследствие неполноценной или неправильной маркировки.</w:t>
      </w:r>
    </w:p>
    <w:p w:rsidR="00DC1D73" w:rsidRPr="00356653" w:rsidRDefault="00DC1D73" w:rsidP="00DC1D73">
      <w:pPr>
        <w:ind w:firstLine="180"/>
        <w:jc w:val="both"/>
        <w:rPr>
          <w:rFonts w:eastAsia="Calibri"/>
          <w:sz w:val="24"/>
          <w:szCs w:val="24"/>
        </w:rPr>
      </w:pPr>
      <w:r w:rsidRPr="00356653">
        <w:rPr>
          <w:rFonts w:eastAsia="Calibri"/>
          <w:sz w:val="24"/>
          <w:szCs w:val="24"/>
        </w:rPr>
        <w:t>5.7. Потребительская маркировка, наносимая на изделие медицинского назначения и медицинскую технику и/или на упаковку такого изделия должна содержать сведения, установленные Общими требованиями безопасности и эффективности медицинских изделий, требованиями к их маркировке и эксплуатационной документации на них, утвержденными Решением Совета Евразийской экономической комиссии от 12.02.2016 № 27.</w:t>
      </w:r>
    </w:p>
    <w:p w:rsidR="00DC1D73" w:rsidRPr="00356653" w:rsidRDefault="00DC1D73" w:rsidP="00DC1D73">
      <w:pPr>
        <w:ind w:firstLine="180"/>
        <w:jc w:val="both"/>
        <w:rPr>
          <w:rFonts w:eastAsia="Calibri"/>
          <w:sz w:val="24"/>
          <w:szCs w:val="24"/>
        </w:rPr>
      </w:pPr>
      <w:r w:rsidRPr="00356653">
        <w:rPr>
          <w:rFonts w:eastAsia="Calibri"/>
          <w:sz w:val="24"/>
          <w:szCs w:val="24"/>
        </w:rPr>
        <w:t>5.8. В случае если на поставляемый товар необходимо соблюдение температурного режима хранения, то Поставщик обязан отметить диапазон температур, при которых следует хранить товар или манипулировать им, в транспортных накладных, на грузовых местах и в упаковочных листах либо иных аналогичных документах.</w:t>
      </w:r>
    </w:p>
    <w:p w:rsidR="00DC1D73" w:rsidRPr="00356653" w:rsidRDefault="00DC1D73" w:rsidP="00DC1D73">
      <w:pPr>
        <w:ind w:firstLine="180"/>
        <w:jc w:val="both"/>
        <w:rPr>
          <w:rFonts w:eastAsia="Calibri"/>
          <w:sz w:val="24"/>
          <w:szCs w:val="24"/>
        </w:rPr>
      </w:pPr>
      <w:r w:rsidRPr="00356653">
        <w:rPr>
          <w:rFonts w:eastAsia="Calibri"/>
          <w:sz w:val="24"/>
          <w:szCs w:val="24"/>
        </w:rPr>
        <w:t>5.9. В случае отсутствия маркировки, предусмотренной настоящим разделом, Покупатель вправе отказаться от приемки товара.</w:t>
      </w:r>
    </w:p>
    <w:p w:rsidR="00DC1D73" w:rsidRPr="00356653" w:rsidRDefault="00DC1D73" w:rsidP="00DC1D73">
      <w:pPr>
        <w:ind w:firstLine="180"/>
        <w:jc w:val="both"/>
        <w:rPr>
          <w:sz w:val="24"/>
          <w:szCs w:val="24"/>
        </w:rPr>
      </w:pPr>
      <w:r w:rsidRPr="00356653">
        <w:rPr>
          <w:sz w:val="24"/>
          <w:szCs w:val="24"/>
        </w:rPr>
        <w:t>5.10. На медицинские изделия должна быть нанесена маркировка специальным знаком обращения медицинского изделия на рынке ЕАЭС в случае прохождения в рамках ЕАЭС процедуры регистрации таких изделий.</w:t>
      </w:r>
    </w:p>
    <w:p w:rsidR="00DC1D73" w:rsidRPr="00356653" w:rsidRDefault="00DC1D73" w:rsidP="00DC1D73">
      <w:pPr>
        <w:ind w:firstLine="180"/>
        <w:jc w:val="both"/>
        <w:rPr>
          <w:rFonts w:eastAsia="Calibri"/>
          <w:i/>
          <w:iCs/>
          <w:sz w:val="24"/>
          <w:szCs w:val="24"/>
        </w:rPr>
      </w:pPr>
      <w:r w:rsidRPr="00356653">
        <w:rPr>
          <w:rFonts w:eastAsia="Calibri"/>
          <w:sz w:val="24"/>
          <w:szCs w:val="24"/>
        </w:rPr>
        <w:t>5.11. Каждая единица стерильного товара должна быть в упаковке, имеющей отметку «Стерильно».</w:t>
      </w:r>
    </w:p>
    <w:p w:rsidR="00DC1D73" w:rsidRPr="00356653" w:rsidRDefault="00DC1D73" w:rsidP="00DC1D73">
      <w:pPr>
        <w:autoSpaceDE w:val="0"/>
        <w:autoSpaceDN w:val="0"/>
        <w:adjustRightInd w:val="0"/>
        <w:ind w:firstLine="360"/>
        <w:jc w:val="center"/>
        <w:rPr>
          <w:b/>
          <w:bCs/>
          <w:color w:val="000000"/>
          <w:sz w:val="24"/>
          <w:szCs w:val="24"/>
        </w:rPr>
      </w:pPr>
    </w:p>
    <w:p w:rsidR="00DC1D73" w:rsidRPr="00356653" w:rsidRDefault="00DC1D73" w:rsidP="00DC1D73">
      <w:pPr>
        <w:autoSpaceDE w:val="0"/>
        <w:autoSpaceDN w:val="0"/>
        <w:adjustRightInd w:val="0"/>
        <w:ind w:firstLine="360"/>
        <w:jc w:val="center"/>
        <w:rPr>
          <w:b/>
          <w:bCs/>
          <w:color w:val="000000"/>
          <w:sz w:val="24"/>
          <w:szCs w:val="24"/>
        </w:rPr>
      </w:pPr>
      <w:r w:rsidRPr="00356653">
        <w:rPr>
          <w:b/>
          <w:bCs/>
          <w:color w:val="000000"/>
          <w:sz w:val="24"/>
          <w:szCs w:val="24"/>
        </w:rPr>
        <w:t>6. Качество, количество и комплектность  товара</w:t>
      </w:r>
    </w:p>
    <w:p w:rsidR="00DC1D73" w:rsidRPr="00356653" w:rsidRDefault="00DC1D73" w:rsidP="00DC1D73">
      <w:pPr>
        <w:tabs>
          <w:tab w:val="left" w:pos="360"/>
        </w:tabs>
        <w:autoSpaceDE w:val="0"/>
        <w:autoSpaceDN w:val="0"/>
        <w:adjustRightInd w:val="0"/>
        <w:ind w:firstLine="180"/>
        <w:jc w:val="both"/>
        <w:rPr>
          <w:color w:val="000000"/>
          <w:sz w:val="24"/>
          <w:szCs w:val="24"/>
        </w:rPr>
      </w:pPr>
    </w:p>
    <w:p w:rsidR="00DC1D73" w:rsidRPr="00356653" w:rsidRDefault="00DC1D73" w:rsidP="00DC1D73">
      <w:pPr>
        <w:tabs>
          <w:tab w:val="left" w:pos="360"/>
        </w:tabs>
        <w:autoSpaceDE w:val="0"/>
        <w:autoSpaceDN w:val="0"/>
        <w:adjustRightInd w:val="0"/>
        <w:ind w:firstLine="180"/>
        <w:jc w:val="both"/>
        <w:rPr>
          <w:color w:val="000000"/>
          <w:sz w:val="24"/>
          <w:szCs w:val="24"/>
        </w:rPr>
      </w:pPr>
      <w:r w:rsidRPr="00356653">
        <w:rPr>
          <w:color w:val="000000"/>
          <w:sz w:val="24"/>
          <w:szCs w:val="24"/>
        </w:rPr>
        <w:t>6.1. Качество, количество, ассортимент и комплектность поставляемого товара должны соответствовать действующим стандартам страны изготовителя (производителя), техническим условиям изготовителя (производителя), настоящему договору, в том числе Спецификации (ям) №__ (Приложени</w:t>
      </w:r>
      <w:proofErr w:type="gramStart"/>
      <w:r w:rsidRPr="00356653">
        <w:rPr>
          <w:color w:val="000000"/>
          <w:sz w:val="24"/>
          <w:szCs w:val="24"/>
        </w:rPr>
        <w:t>е(</w:t>
      </w:r>
      <w:proofErr w:type="gramEnd"/>
      <w:r w:rsidRPr="00356653">
        <w:rPr>
          <w:color w:val="000000"/>
          <w:sz w:val="24"/>
          <w:szCs w:val="24"/>
        </w:rPr>
        <w:t xml:space="preserve">я) №__) к нему </w:t>
      </w:r>
      <w:r w:rsidRPr="00EA66F2">
        <w:rPr>
          <w:sz w:val="24"/>
          <w:szCs w:val="24"/>
        </w:rPr>
        <w:t>и предложению Поставщика, предоставленному на процедуру государственной закуп</w:t>
      </w:r>
      <w:r w:rsidRPr="00356653">
        <w:rPr>
          <w:color w:val="000000"/>
          <w:sz w:val="24"/>
          <w:szCs w:val="24"/>
        </w:rPr>
        <w:t xml:space="preserve">ки, в соответствии с которой заключен настоящий договор. </w:t>
      </w:r>
    </w:p>
    <w:p w:rsidR="00DC1D73" w:rsidRPr="00356653" w:rsidRDefault="00DC1D73" w:rsidP="00DC1D73">
      <w:pPr>
        <w:tabs>
          <w:tab w:val="left" w:pos="360"/>
        </w:tabs>
        <w:autoSpaceDE w:val="0"/>
        <w:autoSpaceDN w:val="0"/>
        <w:adjustRightInd w:val="0"/>
        <w:ind w:firstLine="180"/>
        <w:jc w:val="both"/>
        <w:rPr>
          <w:color w:val="000000"/>
          <w:sz w:val="24"/>
          <w:szCs w:val="24"/>
        </w:rPr>
      </w:pPr>
      <w:r w:rsidRPr="00356653">
        <w:rPr>
          <w:color w:val="000000"/>
          <w:sz w:val="24"/>
          <w:szCs w:val="24"/>
        </w:rPr>
        <w:t>6.2. Каждое изделие должно обеспечиваться паспортом, руководством или инструкцией по эксплуатации (применению) на русском языке.</w:t>
      </w:r>
    </w:p>
    <w:p w:rsidR="00DC1D73" w:rsidRPr="00356653" w:rsidRDefault="00DC1D73" w:rsidP="00DC1D73">
      <w:pPr>
        <w:ind w:firstLine="180"/>
        <w:jc w:val="both"/>
        <w:rPr>
          <w:rFonts w:eastAsia="Calibri"/>
          <w:sz w:val="24"/>
          <w:szCs w:val="24"/>
        </w:rPr>
      </w:pPr>
      <w:r w:rsidRPr="00356653">
        <w:rPr>
          <w:rFonts w:eastAsia="Calibri"/>
          <w:sz w:val="24"/>
          <w:szCs w:val="24"/>
        </w:rPr>
        <w:t>6</w:t>
      </w:r>
      <w:r w:rsidRPr="00A063D1">
        <w:rPr>
          <w:rFonts w:eastAsia="Calibri"/>
          <w:sz w:val="24"/>
          <w:szCs w:val="24"/>
        </w:rPr>
        <w:t xml:space="preserve">.3. </w:t>
      </w:r>
      <w:r w:rsidRPr="00356653">
        <w:rPr>
          <w:rFonts w:eastAsia="Calibri"/>
          <w:sz w:val="24"/>
          <w:szCs w:val="24"/>
        </w:rPr>
        <w:t>Если качество, количество, ассортимент и комплектность товара окажется несоответствующим условиям, предусмотренным п. 6.1 настоящего договора, Покупатель вправе по своему выбору:</w:t>
      </w:r>
    </w:p>
    <w:p w:rsidR="00DC1D73" w:rsidRPr="00356653" w:rsidRDefault="00DC1D73" w:rsidP="00DC1D73">
      <w:pPr>
        <w:ind w:firstLine="180"/>
        <w:jc w:val="both"/>
        <w:rPr>
          <w:rFonts w:eastAsia="Calibri"/>
          <w:sz w:val="24"/>
          <w:szCs w:val="24"/>
        </w:rPr>
      </w:pPr>
      <w:r w:rsidRPr="00356653">
        <w:rPr>
          <w:rFonts w:eastAsia="Calibri"/>
          <w:sz w:val="24"/>
          <w:szCs w:val="24"/>
        </w:rPr>
        <w:t>- отказаться от принятия и оплаты товара;</w:t>
      </w:r>
    </w:p>
    <w:p w:rsidR="00DC1D73" w:rsidRPr="00356653" w:rsidRDefault="00DC1D73" w:rsidP="00DC1D73">
      <w:pPr>
        <w:ind w:firstLine="180"/>
        <w:jc w:val="both"/>
        <w:rPr>
          <w:rFonts w:eastAsia="Calibri"/>
          <w:color w:val="000000"/>
          <w:sz w:val="24"/>
          <w:szCs w:val="24"/>
        </w:rPr>
      </w:pPr>
      <w:r w:rsidRPr="00356653">
        <w:rPr>
          <w:rFonts w:eastAsia="Calibri"/>
          <w:sz w:val="24"/>
          <w:szCs w:val="24"/>
        </w:rPr>
        <w:t>- потребовать от Поставщика возврата уплаченных сумм в течение 5 календарных дней</w:t>
      </w:r>
      <w:r w:rsidRPr="00356653">
        <w:rPr>
          <w:rFonts w:eastAsia="Calibri"/>
          <w:color w:val="000000"/>
          <w:sz w:val="24"/>
          <w:szCs w:val="24"/>
        </w:rPr>
        <w:t xml:space="preserve"> от даты составления акта приемки по количеству и качеству, предусмотренного Положением о приемке товаров по количеству и качеству, утвержденным постановлением Совета Министров Республики Беларусь  от 03.09.2008 № 1290 (далее - акт приемки по количеству и качеству);</w:t>
      </w:r>
    </w:p>
    <w:p w:rsidR="00DC1D73" w:rsidRPr="00356653" w:rsidRDefault="00DC1D73" w:rsidP="00DC1D73">
      <w:pPr>
        <w:ind w:firstLine="180"/>
        <w:jc w:val="both"/>
        <w:rPr>
          <w:rFonts w:eastAsia="Calibri"/>
          <w:color w:val="000000"/>
          <w:sz w:val="24"/>
          <w:szCs w:val="24"/>
        </w:rPr>
      </w:pPr>
      <w:r w:rsidRPr="00356653">
        <w:rPr>
          <w:rFonts w:eastAsia="Calibri"/>
          <w:sz w:val="24"/>
          <w:szCs w:val="24"/>
        </w:rPr>
        <w:t xml:space="preserve">- потребовать замены товара, устранения дефектов, либо доукомплектования товара в течение </w:t>
      </w:r>
      <w:r w:rsidR="00A063D1">
        <w:rPr>
          <w:rFonts w:eastAsia="Calibri"/>
          <w:sz w:val="24"/>
          <w:szCs w:val="24"/>
        </w:rPr>
        <w:t>3</w:t>
      </w:r>
      <w:r w:rsidRPr="00356653">
        <w:rPr>
          <w:rFonts w:eastAsia="Calibri"/>
          <w:sz w:val="24"/>
          <w:szCs w:val="24"/>
        </w:rPr>
        <w:t xml:space="preserve">0 календарных дней </w:t>
      </w:r>
      <w:r w:rsidRPr="00356653">
        <w:rPr>
          <w:rFonts w:eastAsia="Calibri"/>
          <w:color w:val="000000"/>
          <w:sz w:val="24"/>
          <w:szCs w:val="24"/>
        </w:rPr>
        <w:t xml:space="preserve">от даты составления акта приемки по количеству и качеству </w:t>
      </w:r>
    </w:p>
    <w:p w:rsidR="00DC1D73" w:rsidRPr="00DA04F8" w:rsidRDefault="00DC1D73" w:rsidP="00DC1D73">
      <w:pPr>
        <w:ind w:firstLine="180"/>
        <w:jc w:val="both"/>
        <w:rPr>
          <w:rFonts w:eastAsia="Calibri"/>
          <w:sz w:val="24"/>
          <w:szCs w:val="24"/>
        </w:rPr>
      </w:pPr>
      <w:r w:rsidRPr="00DA04F8">
        <w:rPr>
          <w:rFonts w:eastAsia="Calibri"/>
          <w:sz w:val="24"/>
          <w:szCs w:val="24"/>
        </w:rPr>
        <w:t>- потребовать уменьшения покупной цены.</w:t>
      </w:r>
    </w:p>
    <w:p w:rsidR="00DC1D73" w:rsidRPr="00356653" w:rsidRDefault="00DC1D73" w:rsidP="00DC1D73">
      <w:pPr>
        <w:ind w:firstLine="180"/>
        <w:jc w:val="both"/>
        <w:rPr>
          <w:rFonts w:eastAsia="Calibri"/>
          <w:color w:val="000000"/>
          <w:sz w:val="24"/>
          <w:szCs w:val="24"/>
        </w:rPr>
      </w:pPr>
      <w:r w:rsidRPr="00356653">
        <w:rPr>
          <w:rFonts w:eastAsia="Calibri"/>
          <w:color w:val="000000"/>
          <w:sz w:val="24"/>
          <w:szCs w:val="24"/>
        </w:rPr>
        <w:lastRenderedPageBreak/>
        <w:t>При замене товара, устранении дефектов либо доукомплектовании товара, датой поставки товара является дата поступления товара, соответствующего условиям настоящего договора.</w:t>
      </w:r>
    </w:p>
    <w:p w:rsidR="00DC1D73" w:rsidRPr="00356653" w:rsidRDefault="00DC1D73" w:rsidP="00DC1D73">
      <w:pPr>
        <w:ind w:firstLine="180"/>
        <w:jc w:val="both"/>
        <w:rPr>
          <w:rFonts w:eastAsia="Calibri"/>
          <w:color w:val="000000"/>
          <w:sz w:val="24"/>
          <w:szCs w:val="24"/>
        </w:rPr>
      </w:pPr>
      <w:r w:rsidRPr="00356653">
        <w:rPr>
          <w:rFonts w:eastAsia="Calibri"/>
          <w:color w:val="000000"/>
          <w:sz w:val="24"/>
          <w:szCs w:val="24"/>
        </w:rPr>
        <w:t>Замена товара, устранение дефектов либо доукомплектование товара не освобождает Поставщика от обязанности по уп</w:t>
      </w:r>
      <w:r w:rsidR="00456805">
        <w:rPr>
          <w:rFonts w:eastAsia="Calibri"/>
          <w:color w:val="000000"/>
          <w:sz w:val="24"/>
          <w:szCs w:val="24"/>
        </w:rPr>
        <w:t>лате неустойки согласно пункту 9</w:t>
      </w:r>
      <w:r w:rsidRPr="00356653">
        <w:rPr>
          <w:rFonts w:eastAsia="Calibri"/>
          <w:color w:val="000000"/>
          <w:sz w:val="24"/>
          <w:szCs w:val="24"/>
        </w:rPr>
        <w:t>.4 настоящего договора.</w:t>
      </w:r>
    </w:p>
    <w:p w:rsidR="00DC1D73" w:rsidRPr="00356653" w:rsidRDefault="00DC1D73" w:rsidP="00DC1D73">
      <w:pPr>
        <w:tabs>
          <w:tab w:val="left" w:pos="360"/>
        </w:tabs>
        <w:autoSpaceDE w:val="0"/>
        <w:autoSpaceDN w:val="0"/>
        <w:adjustRightInd w:val="0"/>
        <w:ind w:firstLine="180"/>
        <w:jc w:val="both"/>
        <w:rPr>
          <w:color w:val="000000"/>
          <w:sz w:val="24"/>
          <w:szCs w:val="24"/>
        </w:rPr>
      </w:pPr>
      <w:r w:rsidRPr="00356653">
        <w:rPr>
          <w:color w:val="000000"/>
          <w:sz w:val="24"/>
          <w:szCs w:val="24"/>
        </w:rPr>
        <w:t>Устранение дефектов и (или) несоответствий условиям настоящего договора по товару осуществляется за счет Поставщика.</w:t>
      </w:r>
    </w:p>
    <w:p w:rsidR="00DC1D73" w:rsidRDefault="00DC1D73" w:rsidP="00DC1D73">
      <w:pPr>
        <w:tabs>
          <w:tab w:val="left" w:pos="360"/>
        </w:tabs>
        <w:autoSpaceDE w:val="0"/>
        <w:autoSpaceDN w:val="0"/>
        <w:adjustRightInd w:val="0"/>
        <w:ind w:firstLine="180"/>
        <w:jc w:val="both"/>
        <w:rPr>
          <w:color w:val="000000"/>
          <w:sz w:val="24"/>
          <w:szCs w:val="24"/>
        </w:rPr>
      </w:pPr>
      <w:r w:rsidRPr="00356653">
        <w:rPr>
          <w:color w:val="000000"/>
          <w:sz w:val="24"/>
          <w:szCs w:val="24"/>
        </w:rPr>
        <w:t>6</w:t>
      </w:r>
      <w:r w:rsidRPr="005A08AC">
        <w:rPr>
          <w:sz w:val="24"/>
          <w:szCs w:val="24"/>
        </w:rPr>
        <w:t>.4</w:t>
      </w:r>
      <w:r w:rsidRPr="00356653">
        <w:rPr>
          <w:color w:val="000000"/>
          <w:sz w:val="24"/>
          <w:szCs w:val="24"/>
        </w:rPr>
        <w:t>. Поставщик гарантирует качество поставленного товара, как в целом, так и составных и комплектующих частей.</w:t>
      </w:r>
    </w:p>
    <w:p w:rsidR="00E4089F" w:rsidRPr="00356653" w:rsidRDefault="00E4089F" w:rsidP="00DC1D73">
      <w:pPr>
        <w:tabs>
          <w:tab w:val="left" w:pos="360"/>
        </w:tabs>
        <w:autoSpaceDE w:val="0"/>
        <w:autoSpaceDN w:val="0"/>
        <w:adjustRightInd w:val="0"/>
        <w:ind w:firstLine="180"/>
        <w:jc w:val="both"/>
        <w:rPr>
          <w:color w:val="000000"/>
          <w:sz w:val="24"/>
          <w:szCs w:val="24"/>
        </w:rPr>
      </w:pPr>
    </w:p>
    <w:p w:rsidR="00DC1D73" w:rsidRPr="00356653" w:rsidRDefault="00DC1D73" w:rsidP="00DC1D73">
      <w:pPr>
        <w:numPr>
          <w:ilvl w:val="0"/>
          <w:numId w:val="19"/>
        </w:numPr>
        <w:autoSpaceDE w:val="0"/>
        <w:autoSpaceDN w:val="0"/>
        <w:adjustRightInd w:val="0"/>
        <w:ind w:firstLine="360"/>
        <w:jc w:val="center"/>
        <w:rPr>
          <w:b/>
          <w:bCs/>
          <w:color w:val="000000"/>
          <w:sz w:val="24"/>
          <w:szCs w:val="24"/>
        </w:rPr>
      </w:pPr>
      <w:r w:rsidRPr="00356653">
        <w:rPr>
          <w:b/>
          <w:bCs/>
          <w:color w:val="000000"/>
          <w:sz w:val="24"/>
          <w:szCs w:val="24"/>
        </w:rPr>
        <w:t>Приемка товара</w:t>
      </w:r>
    </w:p>
    <w:p w:rsidR="00DC1D73" w:rsidRPr="00356653" w:rsidRDefault="00DC1D73" w:rsidP="00DC1D73">
      <w:pPr>
        <w:widowControl w:val="0"/>
        <w:autoSpaceDE w:val="0"/>
        <w:autoSpaceDN w:val="0"/>
        <w:adjustRightInd w:val="0"/>
        <w:ind w:firstLine="180"/>
        <w:jc w:val="both"/>
        <w:rPr>
          <w:color w:val="000000"/>
          <w:sz w:val="24"/>
          <w:szCs w:val="24"/>
        </w:rPr>
      </w:pPr>
    </w:p>
    <w:p w:rsidR="00DC1D73" w:rsidRPr="00356653" w:rsidRDefault="00DC1D73" w:rsidP="00DC1D73">
      <w:pPr>
        <w:widowControl w:val="0"/>
        <w:autoSpaceDE w:val="0"/>
        <w:autoSpaceDN w:val="0"/>
        <w:adjustRightInd w:val="0"/>
        <w:ind w:firstLine="180"/>
        <w:jc w:val="both"/>
        <w:rPr>
          <w:color w:val="000000"/>
          <w:sz w:val="24"/>
          <w:szCs w:val="24"/>
        </w:rPr>
      </w:pPr>
      <w:r w:rsidRPr="00356653">
        <w:rPr>
          <w:color w:val="000000"/>
          <w:sz w:val="24"/>
          <w:szCs w:val="24"/>
        </w:rPr>
        <w:t xml:space="preserve">7.1. Приемка товара по количеству и качеству осуществляется </w:t>
      </w:r>
      <w:r w:rsidRPr="00356653">
        <w:rPr>
          <w:sz w:val="24"/>
          <w:szCs w:val="24"/>
        </w:rPr>
        <w:t xml:space="preserve">в соответствии с законодательством Республики Беларусь на основании данных, указанных в маркировке, сопроводительных, транспортных документах, удостоверяющих количество и качество поставляемого товара, а также в соответствии с условиями </w:t>
      </w:r>
      <w:r w:rsidRPr="00356653">
        <w:rPr>
          <w:color w:val="000000"/>
          <w:sz w:val="24"/>
          <w:szCs w:val="24"/>
        </w:rPr>
        <w:t>настоящего договора.</w:t>
      </w:r>
    </w:p>
    <w:p w:rsidR="00DC1D73" w:rsidRPr="00EA66F2" w:rsidRDefault="009C5755" w:rsidP="00DC1D73">
      <w:pPr>
        <w:ind w:firstLine="180"/>
        <w:jc w:val="both"/>
        <w:rPr>
          <w:sz w:val="24"/>
          <w:szCs w:val="24"/>
        </w:rPr>
      </w:pPr>
      <w:r w:rsidRPr="00356653">
        <w:rPr>
          <w:color w:val="000000"/>
          <w:sz w:val="24"/>
          <w:szCs w:val="24"/>
        </w:rPr>
        <w:t xml:space="preserve">Приемка </w:t>
      </w:r>
      <w:r w:rsidRPr="003A38F7">
        <w:rPr>
          <w:color w:val="000000"/>
          <w:sz w:val="24"/>
          <w:szCs w:val="24"/>
        </w:rPr>
        <w:t>товара по количеству, качеству и комплектности осуществляется и</w:t>
      </w:r>
      <w:r>
        <w:rPr>
          <w:color w:val="000000"/>
          <w:sz w:val="24"/>
          <w:szCs w:val="24"/>
        </w:rPr>
        <w:t xml:space="preserve"> </w:t>
      </w:r>
      <w:r w:rsidRPr="00356653">
        <w:rPr>
          <w:color w:val="000000"/>
          <w:sz w:val="24"/>
          <w:szCs w:val="24"/>
        </w:rPr>
        <w:t xml:space="preserve">конечным получателем товара в соответствии с частью первой настоящего пункта. </w:t>
      </w:r>
      <w:r w:rsidR="00DC1D73" w:rsidRPr="00356653">
        <w:rPr>
          <w:sz w:val="24"/>
          <w:szCs w:val="24"/>
        </w:rPr>
        <w:t xml:space="preserve">Комплектность товара, поставляемого по настоящему договору, оговорена в </w:t>
      </w:r>
      <w:r w:rsidR="006D0C2C">
        <w:rPr>
          <w:spacing w:val="-4"/>
          <w:sz w:val="24"/>
          <w:szCs w:val="24"/>
        </w:rPr>
        <w:t>Спецификации (</w:t>
      </w:r>
      <w:proofErr w:type="spellStart"/>
      <w:r w:rsidR="006D0C2C">
        <w:rPr>
          <w:spacing w:val="-4"/>
          <w:sz w:val="24"/>
          <w:szCs w:val="24"/>
        </w:rPr>
        <w:t>ях</w:t>
      </w:r>
      <w:proofErr w:type="spellEnd"/>
      <w:r w:rsidR="006D0C2C">
        <w:rPr>
          <w:spacing w:val="-4"/>
          <w:sz w:val="24"/>
          <w:szCs w:val="24"/>
        </w:rPr>
        <w:t>) №__,</w:t>
      </w:r>
      <w:r w:rsidR="00DC1D73" w:rsidRPr="00EA66F2">
        <w:rPr>
          <w:sz w:val="24"/>
          <w:szCs w:val="24"/>
        </w:rPr>
        <w:t xml:space="preserve"> являюще</w:t>
      </w:r>
      <w:r w:rsidR="006D0C2C">
        <w:rPr>
          <w:sz w:val="24"/>
          <w:szCs w:val="24"/>
        </w:rPr>
        <w:t>й</w:t>
      </w:r>
      <w:r w:rsidR="00DC1D73" w:rsidRPr="00EA66F2">
        <w:rPr>
          <w:sz w:val="24"/>
          <w:szCs w:val="24"/>
        </w:rPr>
        <w:t>с</w:t>
      </w:r>
      <w:proofErr w:type="gramStart"/>
      <w:r w:rsidR="00DC1D73" w:rsidRPr="00EA66F2">
        <w:rPr>
          <w:sz w:val="24"/>
          <w:szCs w:val="24"/>
        </w:rPr>
        <w:t>я(</w:t>
      </w:r>
      <w:proofErr w:type="spellStart"/>
      <w:proofErr w:type="gramEnd"/>
      <w:r w:rsidR="00DC1D73" w:rsidRPr="00EA66F2">
        <w:rPr>
          <w:sz w:val="24"/>
          <w:szCs w:val="24"/>
        </w:rPr>
        <w:t>ихся</w:t>
      </w:r>
      <w:proofErr w:type="spellEnd"/>
      <w:r w:rsidR="00DC1D73" w:rsidRPr="00EA66F2">
        <w:rPr>
          <w:sz w:val="24"/>
          <w:szCs w:val="24"/>
        </w:rPr>
        <w:t>) неотъемлемой частью настоящего договора.</w:t>
      </w:r>
    </w:p>
    <w:p w:rsidR="00456805" w:rsidRPr="00A27950" w:rsidRDefault="00DC1D73" w:rsidP="00456805">
      <w:pPr>
        <w:widowControl w:val="0"/>
        <w:ind w:firstLine="180"/>
        <w:jc w:val="both"/>
        <w:rPr>
          <w:color w:val="000000"/>
          <w:sz w:val="24"/>
          <w:szCs w:val="24"/>
        </w:rPr>
      </w:pPr>
      <w:r w:rsidRPr="00EA66F2">
        <w:rPr>
          <w:sz w:val="24"/>
          <w:szCs w:val="24"/>
        </w:rPr>
        <w:t xml:space="preserve">7.2. </w:t>
      </w:r>
      <w:r w:rsidR="00456805" w:rsidRPr="00A27950">
        <w:rPr>
          <w:color w:val="000000"/>
          <w:sz w:val="24"/>
          <w:szCs w:val="24"/>
        </w:rPr>
        <w:t>Покупатель, после поставки товара, вправе  потребовать устранения Продавцом дефектов и (или) несоответствий условиям настоящего контракта:</w:t>
      </w:r>
    </w:p>
    <w:p w:rsidR="00456805" w:rsidRDefault="00456805" w:rsidP="00456805">
      <w:pPr>
        <w:widowControl w:val="0"/>
        <w:ind w:firstLine="180"/>
        <w:jc w:val="both"/>
        <w:rPr>
          <w:color w:val="000000"/>
          <w:sz w:val="24"/>
          <w:szCs w:val="24"/>
        </w:rPr>
      </w:pPr>
      <w:r>
        <w:rPr>
          <w:color w:val="000000"/>
          <w:sz w:val="24"/>
          <w:szCs w:val="24"/>
        </w:rPr>
        <w:t>7</w:t>
      </w:r>
      <w:r w:rsidRPr="00A27950">
        <w:rPr>
          <w:color w:val="000000"/>
          <w:sz w:val="24"/>
          <w:szCs w:val="24"/>
        </w:rPr>
        <w:t>.</w:t>
      </w:r>
      <w:r>
        <w:rPr>
          <w:color w:val="000000"/>
          <w:sz w:val="24"/>
          <w:szCs w:val="24"/>
        </w:rPr>
        <w:t>2</w:t>
      </w:r>
      <w:r w:rsidRPr="00A27950">
        <w:rPr>
          <w:color w:val="000000"/>
          <w:sz w:val="24"/>
          <w:szCs w:val="24"/>
        </w:rPr>
        <w:t>.1. по количеству и комплектности товара:</w:t>
      </w:r>
    </w:p>
    <w:p w:rsidR="00456805" w:rsidRPr="00A27950" w:rsidRDefault="00456805" w:rsidP="00456805">
      <w:pPr>
        <w:widowControl w:val="0"/>
        <w:ind w:firstLine="180"/>
        <w:jc w:val="both"/>
        <w:rPr>
          <w:strike/>
          <w:color w:val="000000"/>
          <w:sz w:val="24"/>
          <w:szCs w:val="24"/>
        </w:rPr>
      </w:pPr>
      <w:r>
        <w:rPr>
          <w:color w:val="000000"/>
          <w:sz w:val="24"/>
          <w:szCs w:val="24"/>
        </w:rPr>
        <w:t>- в течение 6-ти месяцев со дня поставки товара;</w:t>
      </w:r>
    </w:p>
    <w:p w:rsidR="00456805" w:rsidRDefault="00456805" w:rsidP="00456805">
      <w:pPr>
        <w:widowControl w:val="0"/>
        <w:ind w:firstLine="180"/>
        <w:jc w:val="both"/>
        <w:rPr>
          <w:color w:val="000000"/>
          <w:sz w:val="24"/>
          <w:szCs w:val="24"/>
        </w:rPr>
      </w:pPr>
      <w:r>
        <w:rPr>
          <w:color w:val="000000"/>
          <w:sz w:val="24"/>
          <w:szCs w:val="24"/>
        </w:rPr>
        <w:t>7</w:t>
      </w:r>
      <w:r w:rsidRPr="00A27950">
        <w:rPr>
          <w:color w:val="000000"/>
          <w:sz w:val="24"/>
          <w:szCs w:val="24"/>
        </w:rPr>
        <w:t>.</w:t>
      </w:r>
      <w:r>
        <w:rPr>
          <w:color w:val="000000"/>
          <w:sz w:val="24"/>
          <w:szCs w:val="24"/>
        </w:rPr>
        <w:t>2</w:t>
      </w:r>
      <w:r w:rsidRPr="00A27950">
        <w:rPr>
          <w:color w:val="000000"/>
          <w:sz w:val="24"/>
          <w:szCs w:val="24"/>
        </w:rPr>
        <w:t>.2. по качеству товара в течение гарантийного срока эксплуатации (срока годности и (или) стерильности).</w:t>
      </w:r>
    </w:p>
    <w:p w:rsidR="00456805" w:rsidRPr="00A27950" w:rsidRDefault="00456805" w:rsidP="00456805">
      <w:pPr>
        <w:widowControl w:val="0"/>
        <w:ind w:firstLine="180"/>
        <w:jc w:val="both"/>
        <w:rPr>
          <w:color w:val="000000"/>
          <w:sz w:val="24"/>
          <w:szCs w:val="24"/>
        </w:rPr>
      </w:pPr>
    </w:p>
    <w:p w:rsidR="00DC1D73" w:rsidRPr="00356653" w:rsidRDefault="00DC1D73" w:rsidP="00456805">
      <w:pPr>
        <w:widowControl w:val="0"/>
        <w:ind w:firstLine="180"/>
        <w:jc w:val="center"/>
        <w:rPr>
          <w:b/>
          <w:bCs/>
          <w:color w:val="000000"/>
          <w:sz w:val="24"/>
          <w:szCs w:val="24"/>
        </w:rPr>
      </w:pPr>
      <w:r w:rsidRPr="00356653">
        <w:rPr>
          <w:b/>
          <w:bCs/>
          <w:color w:val="000000"/>
          <w:sz w:val="24"/>
          <w:szCs w:val="24"/>
        </w:rPr>
        <w:t>8. Гарантии</w:t>
      </w:r>
    </w:p>
    <w:p w:rsidR="00DC1D73" w:rsidRPr="00356653" w:rsidRDefault="00DC1D73" w:rsidP="00DC1D73">
      <w:pPr>
        <w:tabs>
          <w:tab w:val="left" w:pos="360"/>
        </w:tabs>
        <w:autoSpaceDE w:val="0"/>
        <w:autoSpaceDN w:val="0"/>
        <w:adjustRightInd w:val="0"/>
        <w:ind w:firstLine="180"/>
        <w:jc w:val="both"/>
        <w:rPr>
          <w:color w:val="000000"/>
          <w:sz w:val="24"/>
          <w:szCs w:val="24"/>
        </w:rPr>
      </w:pPr>
    </w:p>
    <w:p w:rsidR="00DC1D73" w:rsidRPr="00356653" w:rsidRDefault="00DC1D73" w:rsidP="00DC1D73">
      <w:pPr>
        <w:tabs>
          <w:tab w:val="left" w:pos="360"/>
        </w:tabs>
        <w:autoSpaceDE w:val="0"/>
        <w:autoSpaceDN w:val="0"/>
        <w:adjustRightInd w:val="0"/>
        <w:ind w:firstLine="180"/>
        <w:jc w:val="both"/>
        <w:rPr>
          <w:color w:val="000000"/>
          <w:sz w:val="24"/>
          <w:szCs w:val="24"/>
        </w:rPr>
      </w:pPr>
      <w:r w:rsidRPr="00356653">
        <w:rPr>
          <w:color w:val="000000"/>
          <w:sz w:val="24"/>
          <w:szCs w:val="24"/>
        </w:rPr>
        <w:t xml:space="preserve">8.1. Поставщик гарантирует, что поставленный товар является новым </w:t>
      </w:r>
      <w:r w:rsidR="00635F5C" w:rsidRPr="00635F5C">
        <w:rPr>
          <w:rFonts w:eastAsia="Calibri"/>
          <w:color w:val="000000"/>
          <w:sz w:val="24"/>
          <w:szCs w:val="24"/>
        </w:rPr>
        <w:t>(не бывшим в употреблении,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r w:rsidR="00635F5C">
        <w:rPr>
          <w:snapToGrid w:val="0"/>
          <w:sz w:val="24"/>
          <w:szCs w:val="24"/>
        </w:rPr>
        <w:t>,</w:t>
      </w:r>
      <w:r w:rsidR="00635F5C" w:rsidRPr="00356653">
        <w:rPr>
          <w:snapToGrid w:val="0"/>
          <w:sz w:val="24"/>
          <w:szCs w:val="24"/>
        </w:rPr>
        <w:t xml:space="preserve"> </w:t>
      </w:r>
      <w:r w:rsidRPr="00356653">
        <w:rPr>
          <w:color w:val="000000"/>
          <w:sz w:val="24"/>
          <w:szCs w:val="24"/>
        </w:rPr>
        <w:t xml:space="preserve"> укомплектован всеми необходимыми комплектующими в  соответствии  с  требованиями  настоящего договора, чтобы обеспечить его нормальную бесперебойную эксплуатацию, производительность и качество в соответствии с техническими условиями.</w:t>
      </w:r>
    </w:p>
    <w:p w:rsidR="00DC1D73" w:rsidRPr="00356653" w:rsidRDefault="00DC1D73" w:rsidP="00466701">
      <w:pPr>
        <w:widowControl w:val="0"/>
        <w:ind w:firstLine="180"/>
        <w:jc w:val="both"/>
        <w:rPr>
          <w:rFonts w:eastAsia="Calibri"/>
          <w:snapToGrid w:val="0"/>
          <w:sz w:val="24"/>
          <w:szCs w:val="24"/>
        </w:rPr>
      </w:pPr>
      <w:r w:rsidRPr="00356653">
        <w:rPr>
          <w:rFonts w:eastAsia="Calibri"/>
          <w:snapToGrid w:val="0"/>
          <w:sz w:val="24"/>
          <w:szCs w:val="24"/>
        </w:rPr>
        <w:t>8.</w:t>
      </w:r>
      <w:r w:rsidR="00F5773A">
        <w:rPr>
          <w:rFonts w:eastAsia="Calibri"/>
          <w:snapToGrid w:val="0"/>
          <w:sz w:val="24"/>
          <w:szCs w:val="24"/>
        </w:rPr>
        <w:t>2</w:t>
      </w:r>
      <w:r w:rsidRPr="00356653">
        <w:rPr>
          <w:rFonts w:eastAsia="Calibri"/>
          <w:snapToGrid w:val="0"/>
          <w:sz w:val="24"/>
          <w:szCs w:val="24"/>
        </w:rPr>
        <w:t>. Если в период гарантийного срока (срока годности</w:t>
      </w:r>
      <w:r w:rsidRPr="00356653">
        <w:rPr>
          <w:rFonts w:eastAsia="Calibri"/>
          <w:color w:val="000000"/>
          <w:sz w:val="24"/>
          <w:szCs w:val="24"/>
        </w:rPr>
        <w:t xml:space="preserve"> и (или) стерильности</w:t>
      </w:r>
      <w:r w:rsidRPr="00356653">
        <w:rPr>
          <w:rFonts w:eastAsia="Calibri"/>
          <w:snapToGrid w:val="0"/>
          <w:sz w:val="24"/>
          <w:szCs w:val="24"/>
        </w:rPr>
        <w:t>) обнаружены дефекты или несоответствие условиям настоящего договора, Поставщик по требованию Покупателя или конечного получателя товара и без какой-либо дополнительной оплаты обязан устранить обнаруженные дефекты и (или) несоответствие условиям настоящего договора путем:</w:t>
      </w:r>
    </w:p>
    <w:p w:rsidR="00DC1D73" w:rsidRPr="00356653" w:rsidRDefault="00DC1D73" w:rsidP="00DC1D73">
      <w:pPr>
        <w:widowControl w:val="0"/>
        <w:ind w:firstLine="180"/>
        <w:jc w:val="both"/>
        <w:rPr>
          <w:rFonts w:eastAsia="Calibri"/>
          <w:snapToGrid w:val="0"/>
          <w:sz w:val="24"/>
          <w:szCs w:val="24"/>
        </w:rPr>
      </w:pPr>
      <w:r w:rsidRPr="00356653">
        <w:rPr>
          <w:rFonts w:eastAsia="Calibri"/>
          <w:snapToGrid w:val="0"/>
          <w:sz w:val="24"/>
          <w:szCs w:val="24"/>
        </w:rPr>
        <w:t xml:space="preserve">- замены дефектного и (или) несоответствующего условиям договора товара либо его частей </w:t>
      </w:r>
      <w:proofErr w:type="gramStart"/>
      <w:r w:rsidRPr="00356653">
        <w:rPr>
          <w:rFonts w:eastAsia="Calibri"/>
          <w:snapToGrid w:val="0"/>
          <w:sz w:val="24"/>
          <w:szCs w:val="24"/>
        </w:rPr>
        <w:t>новыми</w:t>
      </w:r>
      <w:proofErr w:type="gramEnd"/>
      <w:r w:rsidRPr="00356653">
        <w:rPr>
          <w:rFonts w:eastAsia="Calibri"/>
          <w:snapToGrid w:val="0"/>
          <w:sz w:val="24"/>
          <w:szCs w:val="24"/>
        </w:rPr>
        <w:t xml:space="preserve"> в течение </w:t>
      </w:r>
      <w:r w:rsidR="005A08AC">
        <w:rPr>
          <w:rFonts w:eastAsia="Calibri"/>
          <w:snapToGrid w:val="0"/>
          <w:sz w:val="24"/>
          <w:szCs w:val="24"/>
        </w:rPr>
        <w:t>3</w:t>
      </w:r>
      <w:r w:rsidRPr="00356653">
        <w:rPr>
          <w:rFonts w:eastAsia="Calibri"/>
          <w:snapToGrid w:val="0"/>
          <w:sz w:val="24"/>
          <w:szCs w:val="24"/>
        </w:rPr>
        <w:t xml:space="preserve">0 календарных дней с даты направления уведомления Покупателем и (или) конечным получателем. </w:t>
      </w:r>
    </w:p>
    <w:p w:rsidR="00DC1D73" w:rsidRPr="00356653" w:rsidRDefault="00DC1D73" w:rsidP="00DC1D73">
      <w:pPr>
        <w:widowControl w:val="0"/>
        <w:ind w:firstLine="180"/>
        <w:jc w:val="both"/>
        <w:rPr>
          <w:rFonts w:eastAsia="Calibri"/>
          <w:snapToGrid w:val="0"/>
          <w:sz w:val="24"/>
          <w:szCs w:val="24"/>
        </w:rPr>
      </w:pPr>
      <w:r w:rsidRPr="00356653">
        <w:rPr>
          <w:rFonts w:eastAsia="Calibri"/>
          <w:snapToGrid w:val="0"/>
          <w:sz w:val="24"/>
          <w:szCs w:val="24"/>
        </w:rPr>
        <w:t xml:space="preserve">Все расходы, связанные с  заменой товара, несет Поставщик. </w:t>
      </w:r>
    </w:p>
    <w:p w:rsidR="00DC1D73" w:rsidRPr="00356653" w:rsidRDefault="00DC1D73" w:rsidP="00DC1D73">
      <w:pPr>
        <w:widowControl w:val="0"/>
        <w:ind w:firstLine="180"/>
        <w:jc w:val="both"/>
        <w:rPr>
          <w:rFonts w:eastAsia="Calibri"/>
          <w:snapToGrid w:val="0"/>
          <w:sz w:val="24"/>
          <w:szCs w:val="24"/>
        </w:rPr>
      </w:pPr>
      <w:r w:rsidRPr="00356653">
        <w:rPr>
          <w:rFonts w:eastAsia="Calibri"/>
          <w:snapToGrid w:val="0"/>
          <w:sz w:val="24"/>
          <w:szCs w:val="24"/>
        </w:rPr>
        <w:t>Гарантия не распространяется на неисправности, вызванные неправильным использованием или обращением Покупателя, конечного получателя товара из-за несоблюдения технических инструкций по эксплуатации.</w:t>
      </w:r>
    </w:p>
    <w:p w:rsidR="00DC1D73" w:rsidRPr="00356653" w:rsidRDefault="00DC1D73" w:rsidP="00DC1D73">
      <w:pPr>
        <w:widowControl w:val="0"/>
        <w:ind w:firstLine="180"/>
        <w:jc w:val="both"/>
        <w:rPr>
          <w:i/>
          <w:iCs/>
          <w:spacing w:val="-2"/>
          <w:sz w:val="24"/>
          <w:szCs w:val="24"/>
        </w:rPr>
      </w:pPr>
      <w:r w:rsidRPr="00356653">
        <w:rPr>
          <w:sz w:val="24"/>
          <w:szCs w:val="24"/>
        </w:rPr>
        <w:t>8.4. Д</w:t>
      </w:r>
      <w:r w:rsidRPr="00356653">
        <w:rPr>
          <w:spacing w:val="-2"/>
          <w:sz w:val="24"/>
          <w:szCs w:val="24"/>
        </w:rPr>
        <w:t xml:space="preserve">ля товаров с общим сроком годности и (или) стерильности, установленным изготовителем (производителем), который в соответствии с настоящим договором составляет более 12 месяцев, остаточный срок годности </w:t>
      </w:r>
      <w:r w:rsidRPr="00356653">
        <w:rPr>
          <w:color w:val="000000"/>
          <w:sz w:val="24"/>
          <w:szCs w:val="24"/>
        </w:rPr>
        <w:t xml:space="preserve">и (или) стерильности на дату </w:t>
      </w:r>
      <w:r w:rsidRPr="00356653">
        <w:rPr>
          <w:color w:val="000000"/>
          <w:sz w:val="24"/>
          <w:szCs w:val="24"/>
        </w:rPr>
        <w:lastRenderedPageBreak/>
        <w:t>поставки товара</w:t>
      </w:r>
      <w:r w:rsidRPr="00356653">
        <w:rPr>
          <w:spacing w:val="-2"/>
          <w:sz w:val="24"/>
          <w:szCs w:val="24"/>
        </w:rPr>
        <w:t xml:space="preserve"> должен составлять не менее 12 месяцев.</w:t>
      </w:r>
    </w:p>
    <w:p w:rsidR="00DC1D73" w:rsidRPr="00356653" w:rsidRDefault="00DC1D73" w:rsidP="00DC1D73">
      <w:pPr>
        <w:widowControl w:val="0"/>
        <w:ind w:firstLine="180"/>
        <w:jc w:val="both"/>
        <w:rPr>
          <w:spacing w:val="-2"/>
          <w:sz w:val="24"/>
          <w:szCs w:val="24"/>
        </w:rPr>
      </w:pPr>
      <w:r w:rsidRPr="00356653">
        <w:rPr>
          <w:spacing w:val="-2"/>
          <w:sz w:val="24"/>
          <w:szCs w:val="24"/>
        </w:rPr>
        <w:t xml:space="preserve">Для товаров, с общим сроком годности и (или) стерильности, установленным изготовителем (производителем), который в соответствии с настоящим договором составляет 12 месяцев и  менее 12 месяцев, остаточный срок годности </w:t>
      </w:r>
      <w:r w:rsidRPr="00356653">
        <w:rPr>
          <w:color w:val="000000"/>
          <w:sz w:val="24"/>
          <w:szCs w:val="24"/>
        </w:rPr>
        <w:t>и (или) стерильности на дату поставки товара</w:t>
      </w:r>
      <w:r w:rsidRPr="00356653">
        <w:rPr>
          <w:spacing w:val="-2"/>
          <w:sz w:val="24"/>
          <w:szCs w:val="24"/>
        </w:rPr>
        <w:t xml:space="preserve"> должен составлять  не менее 80% срока годности</w:t>
      </w:r>
      <w:r w:rsidRPr="00356653">
        <w:rPr>
          <w:sz w:val="24"/>
          <w:szCs w:val="24"/>
        </w:rPr>
        <w:t xml:space="preserve"> и (или) </w:t>
      </w:r>
      <w:r w:rsidRPr="00356653">
        <w:rPr>
          <w:spacing w:val="-2"/>
          <w:sz w:val="24"/>
          <w:szCs w:val="24"/>
        </w:rPr>
        <w:t>стерильности, установленного изготовителем (производителем).</w:t>
      </w:r>
    </w:p>
    <w:p w:rsidR="00DC1D73" w:rsidRPr="00356653" w:rsidRDefault="00DC1D73" w:rsidP="00DC1D73">
      <w:pPr>
        <w:widowControl w:val="0"/>
        <w:ind w:firstLine="180"/>
        <w:jc w:val="both"/>
        <w:rPr>
          <w:spacing w:val="-2"/>
          <w:sz w:val="24"/>
          <w:szCs w:val="24"/>
        </w:rPr>
      </w:pPr>
      <w:r w:rsidRPr="00356653">
        <w:rPr>
          <w:sz w:val="24"/>
          <w:szCs w:val="24"/>
        </w:rPr>
        <w:t xml:space="preserve">В случае поставки товара со сроком годности </w:t>
      </w:r>
      <w:r w:rsidRPr="00356653">
        <w:rPr>
          <w:color w:val="000000"/>
          <w:sz w:val="24"/>
          <w:szCs w:val="24"/>
        </w:rPr>
        <w:t>и (или) стерильности</w:t>
      </w:r>
      <w:r w:rsidRPr="00356653">
        <w:rPr>
          <w:sz w:val="24"/>
          <w:szCs w:val="24"/>
        </w:rPr>
        <w:t xml:space="preserve"> менее срока, предусмотренного частями первой и второй настоящего пункта, Поставщик обязан в течение </w:t>
      </w:r>
      <w:r w:rsidR="005A08AC">
        <w:rPr>
          <w:sz w:val="24"/>
          <w:szCs w:val="24"/>
        </w:rPr>
        <w:t>3</w:t>
      </w:r>
      <w:r w:rsidRPr="00356653">
        <w:rPr>
          <w:sz w:val="24"/>
          <w:szCs w:val="24"/>
        </w:rPr>
        <w:t xml:space="preserve">0 календарных дней заменить товар на новый со сроком годности </w:t>
      </w:r>
      <w:r w:rsidRPr="00356653">
        <w:rPr>
          <w:color w:val="000000"/>
          <w:sz w:val="24"/>
          <w:szCs w:val="24"/>
        </w:rPr>
        <w:t>и (или) стерильности</w:t>
      </w:r>
      <w:r w:rsidRPr="00356653">
        <w:rPr>
          <w:sz w:val="24"/>
          <w:szCs w:val="24"/>
        </w:rPr>
        <w:t>, соответствующим условиям договора. Все расходы, связанные с заменой товара не соответствующего условиям договора, несет Поставщик</w:t>
      </w:r>
      <w:r w:rsidRPr="00356653">
        <w:rPr>
          <w:spacing w:val="-2"/>
          <w:sz w:val="24"/>
          <w:szCs w:val="24"/>
        </w:rPr>
        <w:t>.</w:t>
      </w:r>
    </w:p>
    <w:p w:rsidR="00DC1D73" w:rsidRPr="00356653" w:rsidRDefault="00DC1D73" w:rsidP="00DC1D73">
      <w:pPr>
        <w:ind w:firstLine="180"/>
        <w:jc w:val="both"/>
        <w:rPr>
          <w:rFonts w:eastAsia="Calibri"/>
          <w:color w:val="000000"/>
          <w:sz w:val="24"/>
          <w:szCs w:val="24"/>
        </w:rPr>
      </w:pPr>
      <w:r w:rsidRPr="00356653">
        <w:rPr>
          <w:rFonts w:eastAsia="Calibri"/>
          <w:color w:val="000000"/>
          <w:sz w:val="24"/>
          <w:szCs w:val="24"/>
        </w:rPr>
        <w:t xml:space="preserve">При замене товара, датой поставки товара является дата поступления товара, соответствующего условиям настоящего договора.  </w:t>
      </w:r>
    </w:p>
    <w:p w:rsidR="00DC1D73" w:rsidRPr="00356653" w:rsidRDefault="00DC1D73" w:rsidP="00DC1D73">
      <w:pPr>
        <w:ind w:firstLine="180"/>
        <w:jc w:val="both"/>
        <w:rPr>
          <w:rFonts w:eastAsia="Calibri"/>
          <w:color w:val="000000"/>
          <w:sz w:val="24"/>
          <w:szCs w:val="24"/>
        </w:rPr>
      </w:pPr>
      <w:r w:rsidRPr="00356653">
        <w:rPr>
          <w:rFonts w:eastAsia="Calibri"/>
          <w:color w:val="000000"/>
          <w:sz w:val="24"/>
          <w:szCs w:val="24"/>
        </w:rPr>
        <w:t>Замена товара не освобождает Поставщика от обязанности по уплате неустойки согласно п.</w:t>
      </w:r>
      <w:r w:rsidR="00456805">
        <w:rPr>
          <w:rFonts w:eastAsia="Calibri"/>
          <w:color w:val="000000"/>
          <w:sz w:val="24"/>
          <w:szCs w:val="24"/>
        </w:rPr>
        <w:t>9</w:t>
      </w:r>
      <w:r w:rsidRPr="00356653">
        <w:rPr>
          <w:rFonts w:eastAsia="Calibri"/>
          <w:color w:val="000000"/>
          <w:sz w:val="24"/>
          <w:szCs w:val="24"/>
        </w:rPr>
        <w:t>.4 настоящего договора.</w:t>
      </w:r>
    </w:p>
    <w:p w:rsidR="00D35295" w:rsidRDefault="00504292" w:rsidP="00456805">
      <w:pPr>
        <w:widowControl w:val="0"/>
        <w:ind w:firstLine="180"/>
        <w:jc w:val="both"/>
        <w:rPr>
          <w:bCs/>
          <w:sz w:val="24"/>
          <w:szCs w:val="24"/>
        </w:rPr>
      </w:pPr>
      <w:r>
        <w:rPr>
          <w:bCs/>
          <w:sz w:val="24"/>
          <w:szCs w:val="24"/>
        </w:rPr>
        <w:t>8.</w:t>
      </w:r>
      <w:r w:rsidR="00467CF9">
        <w:rPr>
          <w:bCs/>
          <w:sz w:val="24"/>
          <w:szCs w:val="24"/>
        </w:rPr>
        <w:t>4</w:t>
      </w:r>
      <w:r>
        <w:rPr>
          <w:bCs/>
          <w:sz w:val="24"/>
          <w:szCs w:val="24"/>
        </w:rPr>
        <w:t xml:space="preserve">. </w:t>
      </w:r>
      <w:r w:rsidR="00D35295" w:rsidRPr="00EA66F2">
        <w:rPr>
          <w:sz w:val="24"/>
          <w:szCs w:val="24"/>
        </w:rPr>
        <w:t>Поставщик гарантирует, что поставляемые по настоящему договору товары могут быть им реализованы, свободны от прав третьих лиц, и обладает правомочиями по реализации товаров, в том числе на территории Республики Беларусь, при правомерном использовании товарных знаков и знаков обслуживания.</w:t>
      </w:r>
    </w:p>
    <w:p w:rsidR="00DC1D73" w:rsidRPr="00356653" w:rsidRDefault="00DC1D73" w:rsidP="00DC1D73">
      <w:pPr>
        <w:ind w:firstLine="180"/>
        <w:jc w:val="both"/>
        <w:rPr>
          <w:sz w:val="24"/>
          <w:szCs w:val="24"/>
        </w:rPr>
      </w:pPr>
    </w:p>
    <w:p w:rsidR="00DC1D73" w:rsidRPr="00356653" w:rsidRDefault="00456805" w:rsidP="00DC1D73">
      <w:pPr>
        <w:autoSpaceDE w:val="0"/>
        <w:autoSpaceDN w:val="0"/>
        <w:adjustRightInd w:val="0"/>
        <w:ind w:firstLine="360"/>
        <w:jc w:val="center"/>
        <w:rPr>
          <w:b/>
          <w:bCs/>
          <w:color w:val="000000"/>
          <w:sz w:val="24"/>
          <w:szCs w:val="24"/>
        </w:rPr>
      </w:pPr>
      <w:r>
        <w:rPr>
          <w:b/>
          <w:bCs/>
          <w:color w:val="000000"/>
          <w:sz w:val="24"/>
          <w:szCs w:val="24"/>
        </w:rPr>
        <w:t>9</w:t>
      </w:r>
      <w:r w:rsidR="00DC1D73" w:rsidRPr="00356653">
        <w:rPr>
          <w:b/>
          <w:bCs/>
          <w:color w:val="000000"/>
          <w:sz w:val="24"/>
          <w:szCs w:val="24"/>
        </w:rPr>
        <w:t>. Ответственность сторон</w:t>
      </w:r>
    </w:p>
    <w:p w:rsidR="00DC1D73" w:rsidRPr="00356653" w:rsidRDefault="00DC1D73" w:rsidP="00DC1D73">
      <w:pPr>
        <w:autoSpaceDE w:val="0"/>
        <w:autoSpaceDN w:val="0"/>
        <w:adjustRightInd w:val="0"/>
        <w:ind w:firstLine="180"/>
        <w:jc w:val="both"/>
        <w:rPr>
          <w:color w:val="000000"/>
          <w:sz w:val="24"/>
          <w:szCs w:val="24"/>
        </w:rPr>
      </w:pPr>
    </w:p>
    <w:p w:rsidR="00DC1D73" w:rsidRPr="00356653" w:rsidRDefault="00456805" w:rsidP="00DC1D73">
      <w:pPr>
        <w:autoSpaceDE w:val="0"/>
        <w:autoSpaceDN w:val="0"/>
        <w:adjustRightInd w:val="0"/>
        <w:ind w:firstLine="180"/>
        <w:jc w:val="both"/>
        <w:rPr>
          <w:sz w:val="24"/>
          <w:szCs w:val="24"/>
        </w:rPr>
      </w:pPr>
      <w:r>
        <w:rPr>
          <w:color w:val="000000"/>
          <w:sz w:val="24"/>
          <w:szCs w:val="24"/>
        </w:rPr>
        <w:t>9</w:t>
      </w:r>
      <w:r w:rsidR="00DC1D73" w:rsidRPr="00356653">
        <w:rPr>
          <w:color w:val="000000"/>
          <w:sz w:val="24"/>
          <w:szCs w:val="24"/>
        </w:rPr>
        <w:t>.1.</w:t>
      </w:r>
      <w:r w:rsidR="00DC1D73" w:rsidRPr="00356653">
        <w:rPr>
          <w:color w:val="000000"/>
          <w:sz w:val="24"/>
          <w:szCs w:val="24"/>
        </w:rPr>
        <w:tab/>
        <w:t xml:space="preserve"> Если поставленный товар не соответствует </w:t>
      </w:r>
      <w:r w:rsidR="00DC1D73" w:rsidRPr="00356653">
        <w:rPr>
          <w:sz w:val="24"/>
          <w:szCs w:val="24"/>
        </w:rPr>
        <w:t>по качеству и/или количеству, и/или ассортименту, и/или комплектности, и/или срокам годности, и/или стерильности Поставщик уплачивает Покупателю штраф в размере 15% стоимости товара, не соответствующего условиям договора.</w:t>
      </w:r>
    </w:p>
    <w:p w:rsidR="00DC1D73" w:rsidRPr="00356653" w:rsidRDefault="00456805" w:rsidP="00DC1D73">
      <w:pPr>
        <w:tabs>
          <w:tab w:val="left" w:pos="420"/>
        </w:tabs>
        <w:autoSpaceDE w:val="0"/>
        <w:autoSpaceDN w:val="0"/>
        <w:adjustRightInd w:val="0"/>
        <w:ind w:firstLine="180"/>
        <w:jc w:val="both"/>
        <w:rPr>
          <w:sz w:val="24"/>
          <w:szCs w:val="24"/>
        </w:rPr>
      </w:pPr>
      <w:r>
        <w:rPr>
          <w:sz w:val="24"/>
          <w:szCs w:val="24"/>
        </w:rPr>
        <w:t>9</w:t>
      </w:r>
      <w:r w:rsidR="00DC1D73" w:rsidRPr="00356653">
        <w:rPr>
          <w:sz w:val="24"/>
          <w:szCs w:val="24"/>
        </w:rPr>
        <w:t>.2.</w:t>
      </w:r>
      <w:r w:rsidR="00DC1D73" w:rsidRPr="00356653">
        <w:rPr>
          <w:sz w:val="24"/>
          <w:szCs w:val="24"/>
        </w:rPr>
        <w:tab/>
        <w:t xml:space="preserve"> Штраф, предусмотренный пунктом </w:t>
      </w:r>
      <w:r w:rsidR="0006335A">
        <w:rPr>
          <w:sz w:val="24"/>
          <w:szCs w:val="24"/>
        </w:rPr>
        <w:t>9</w:t>
      </w:r>
      <w:r w:rsidR="00DC1D73" w:rsidRPr="00356653">
        <w:rPr>
          <w:sz w:val="24"/>
          <w:szCs w:val="24"/>
        </w:rPr>
        <w:t>.1, не взыскивается, если Поставщик устранит несоответствие товара условиям настоящего договора в сроки, предусмотренные пунктами 6.</w:t>
      </w:r>
      <w:r w:rsidR="00DC1D73" w:rsidRPr="005A08AC">
        <w:rPr>
          <w:sz w:val="24"/>
          <w:szCs w:val="24"/>
        </w:rPr>
        <w:t>3</w:t>
      </w:r>
      <w:r w:rsidR="00DC1D73" w:rsidRPr="00356653">
        <w:rPr>
          <w:sz w:val="24"/>
          <w:szCs w:val="24"/>
        </w:rPr>
        <w:t xml:space="preserve"> и 8.</w:t>
      </w:r>
      <w:r w:rsidR="00467CF9">
        <w:rPr>
          <w:sz w:val="24"/>
          <w:szCs w:val="24"/>
        </w:rPr>
        <w:t>3</w:t>
      </w:r>
      <w:r w:rsidR="00DC1D73" w:rsidRPr="00356653">
        <w:rPr>
          <w:sz w:val="24"/>
          <w:szCs w:val="24"/>
        </w:rPr>
        <w:t xml:space="preserve"> настоящего договора.</w:t>
      </w:r>
    </w:p>
    <w:p w:rsidR="00DC1D73" w:rsidRPr="00356653" w:rsidRDefault="00456805" w:rsidP="00DC1D73">
      <w:pPr>
        <w:tabs>
          <w:tab w:val="left" w:pos="420"/>
        </w:tabs>
        <w:autoSpaceDE w:val="0"/>
        <w:autoSpaceDN w:val="0"/>
        <w:adjustRightInd w:val="0"/>
        <w:ind w:firstLine="180"/>
        <w:jc w:val="both"/>
        <w:rPr>
          <w:color w:val="000000"/>
          <w:sz w:val="24"/>
          <w:szCs w:val="24"/>
        </w:rPr>
      </w:pPr>
      <w:r>
        <w:rPr>
          <w:color w:val="000000"/>
          <w:sz w:val="24"/>
          <w:szCs w:val="24"/>
        </w:rPr>
        <w:t>9</w:t>
      </w:r>
      <w:r w:rsidR="00DC1D73" w:rsidRPr="00356653">
        <w:rPr>
          <w:color w:val="000000"/>
          <w:sz w:val="24"/>
          <w:szCs w:val="24"/>
        </w:rPr>
        <w:t>.3.</w:t>
      </w:r>
      <w:r w:rsidR="00DC1D73" w:rsidRPr="00356653">
        <w:rPr>
          <w:color w:val="000000"/>
          <w:sz w:val="24"/>
          <w:szCs w:val="24"/>
        </w:rPr>
        <w:tab/>
        <w:t xml:space="preserve"> За нарушение сроков исполнения обязательств, указанных в пункте 8.</w:t>
      </w:r>
      <w:r w:rsidR="00467CF9">
        <w:rPr>
          <w:color w:val="000000"/>
          <w:sz w:val="24"/>
          <w:szCs w:val="24"/>
        </w:rPr>
        <w:t>2</w:t>
      </w:r>
      <w:r w:rsidR="00DC1D73" w:rsidRPr="00356653">
        <w:rPr>
          <w:color w:val="000000"/>
          <w:sz w:val="24"/>
          <w:szCs w:val="24"/>
        </w:rPr>
        <w:t xml:space="preserve"> настоящего договора, Поставщик уплачивает Покупателю пеню в размере 0,1 % стоимости дефектного товара и (или) несоответствующего условиям настоящего договора за каждый день просрочки.</w:t>
      </w:r>
    </w:p>
    <w:p w:rsidR="00DC1D73" w:rsidRPr="00DA04F8" w:rsidRDefault="00456805" w:rsidP="00EA66F2">
      <w:pPr>
        <w:autoSpaceDE w:val="0"/>
        <w:autoSpaceDN w:val="0"/>
        <w:adjustRightInd w:val="0"/>
        <w:ind w:firstLine="180"/>
        <w:jc w:val="both"/>
        <w:rPr>
          <w:color w:val="000000"/>
          <w:sz w:val="24"/>
          <w:szCs w:val="24"/>
        </w:rPr>
      </w:pPr>
      <w:r>
        <w:rPr>
          <w:color w:val="000000"/>
          <w:sz w:val="24"/>
          <w:szCs w:val="24"/>
        </w:rPr>
        <w:t>9</w:t>
      </w:r>
      <w:r w:rsidR="00DC1D73" w:rsidRPr="00356653">
        <w:rPr>
          <w:color w:val="000000"/>
          <w:sz w:val="24"/>
          <w:szCs w:val="24"/>
        </w:rPr>
        <w:t>.4.</w:t>
      </w:r>
      <w:r w:rsidR="00EA66F2">
        <w:rPr>
          <w:color w:val="000000"/>
          <w:sz w:val="24"/>
          <w:szCs w:val="24"/>
        </w:rPr>
        <w:t xml:space="preserve"> </w:t>
      </w:r>
      <w:r w:rsidR="00DC1D73" w:rsidRPr="00DA04F8">
        <w:rPr>
          <w:color w:val="000000"/>
          <w:sz w:val="24"/>
          <w:szCs w:val="24"/>
        </w:rPr>
        <w:t>За нарушение сроков поставки товара против сроков, определенных в п. 3.1 настоящего договора, Поставщик уплачивает Покупателю пеню в размере 0,1% стоимости не поставленного либо несвоевременно поставленного товара за каждый день просрочки, включая день поставки товара</w:t>
      </w:r>
      <w:r w:rsidR="00A35ECD">
        <w:rPr>
          <w:color w:val="000000"/>
          <w:sz w:val="24"/>
          <w:szCs w:val="24"/>
        </w:rPr>
        <w:t>.</w:t>
      </w:r>
    </w:p>
    <w:p w:rsidR="00DC1D73" w:rsidRPr="00356653" w:rsidRDefault="00DC1D73" w:rsidP="00DC1D73">
      <w:pPr>
        <w:widowControl w:val="0"/>
        <w:ind w:firstLine="180"/>
        <w:jc w:val="both"/>
        <w:rPr>
          <w:sz w:val="24"/>
          <w:szCs w:val="24"/>
        </w:rPr>
      </w:pPr>
      <w:r w:rsidRPr="00356653">
        <w:rPr>
          <w:sz w:val="24"/>
          <w:szCs w:val="24"/>
        </w:rPr>
        <w:t>Пеня исчисляется:</w:t>
      </w:r>
    </w:p>
    <w:p w:rsidR="00DC1D73" w:rsidRPr="00356653" w:rsidRDefault="00DC1D73" w:rsidP="00DC1D73">
      <w:pPr>
        <w:widowControl w:val="0"/>
        <w:ind w:firstLine="180"/>
        <w:jc w:val="both"/>
        <w:rPr>
          <w:sz w:val="24"/>
          <w:szCs w:val="24"/>
        </w:rPr>
      </w:pPr>
      <w:r w:rsidRPr="00356653">
        <w:rPr>
          <w:sz w:val="24"/>
          <w:szCs w:val="24"/>
        </w:rPr>
        <w:t xml:space="preserve"> с даты, следующей за датой истечения срока поставки товара, предусмотренного п. 3.1 договора, до даты фактической поставки товара включительно (в случае предоставления всех документов согласно п. 3.5  настоящего договора);</w:t>
      </w:r>
    </w:p>
    <w:p w:rsidR="00DC1D73" w:rsidRDefault="00DC1D73" w:rsidP="00DC1D73">
      <w:pPr>
        <w:widowControl w:val="0"/>
        <w:ind w:firstLine="180"/>
        <w:jc w:val="both"/>
        <w:rPr>
          <w:sz w:val="24"/>
          <w:szCs w:val="24"/>
        </w:rPr>
      </w:pPr>
      <w:r w:rsidRPr="00356653">
        <w:rPr>
          <w:sz w:val="24"/>
          <w:szCs w:val="24"/>
        </w:rPr>
        <w:t>с даты, следующей за датой истечения срока поставки товара, предусмотренного п. 3.1 договора, до даты предоставления документов, предусмотренных п. 3.5 договора включительно (в случае отсутствия одного или нескольких документов согласно п. 3.5  настоящего договора).</w:t>
      </w:r>
    </w:p>
    <w:p w:rsidR="006B6915" w:rsidRPr="00356653" w:rsidRDefault="00456805" w:rsidP="006B6915">
      <w:pPr>
        <w:widowControl w:val="0"/>
        <w:ind w:firstLine="180"/>
        <w:jc w:val="both"/>
        <w:rPr>
          <w:sz w:val="24"/>
          <w:szCs w:val="24"/>
        </w:rPr>
      </w:pPr>
      <w:r>
        <w:rPr>
          <w:sz w:val="24"/>
          <w:szCs w:val="24"/>
        </w:rPr>
        <w:t>9</w:t>
      </w:r>
      <w:r w:rsidR="006B6915">
        <w:rPr>
          <w:sz w:val="24"/>
          <w:szCs w:val="24"/>
        </w:rPr>
        <w:t xml:space="preserve">.5. </w:t>
      </w:r>
      <w:r w:rsidR="006B6915">
        <w:rPr>
          <w:rFonts w:eastAsiaTheme="minorHAnsi"/>
          <w:color w:val="000000"/>
          <w:sz w:val="24"/>
          <w:szCs w:val="24"/>
          <w:lang w:eastAsia="en-US"/>
        </w:rPr>
        <w:t>За  несоответствие товара и товарно-транспортной (товарной) накладной спецификации (п.3.</w:t>
      </w:r>
      <w:r w:rsidR="009E712C">
        <w:rPr>
          <w:rFonts w:eastAsiaTheme="minorHAnsi"/>
          <w:color w:val="000000"/>
          <w:sz w:val="24"/>
          <w:szCs w:val="24"/>
          <w:lang w:eastAsia="en-US"/>
        </w:rPr>
        <w:t>6</w:t>
      </w:r>
      <w:bookmarkStart w:id="0" w:name="_GoBack"/>
      <w:bookmarkEnd w:id="0"/>
      <w:r w:rsidR="006B6915">
        <w:rPr>
          <w:rFonts w:eastAsiaTheme="minorHAnsi"/>
          <w:color w:val="000000"/>
          <w:sz w:val="24"/>
          <w:szCs w:val="24"/>
          <w:lang w:eastAsia="en-US"/>
        </w:rPr>
        <w:t>) Поставщик обязан уплатить Покупателю штраф в размере 1% стоимости товара, по которому выявлены несоответствия.</w:t>
      </w:r>
    </w:p>
    <w:p w:rsidR="00DC1D73" w:rsidRPr="00456805" w:rsidRDefault="00456805" w:rsidP="00456805">
      <w:pPr>
        <w:tabs>
          <w:tab w:val="left" w:pos="0"/>
        </w:tabs>
        <w:autoSpaceDE w:val="0"/>
        <w:autoSpaceDN w:val="0"/>
        <w:adjustRightInd w:val="0"/>
        <w:ind w:firstLine="180"/>
        <w:jc w:val="both"/>
        <w:rPr>
          <w:strike/>
          <w:color w:val="000000"/>
          <w:sz w:val="24"/>
          <w:szCs w:val="24"/>
        </w:rPr>
      </w:pPr>
      <w:r>
        <w:rPr>
          <w:color w:val="000000"/>
          <w:sz w:val="24"/>
          <w:szCs w:val="24"/>
        </w:rPr>
        <w:t>9</w:t>
      </w:r>
      <w:r w:rsidR="00DC1D73" w:rsidRPr="00356653">
        <w:rPr>
          <w:color w:val="000000"/>
          <w:sz w:val="24"/>
          <w:szCs w:val="24"/>
        </w:rPr>
        <w:t>.</w:t>
      </w:r>
      <w:r w:rsidR="006B6915">
        <w:rPr>
          <w:color w:val="000000"/>
          <w:sz w:val="24"/>
          <w:szCs w:val="24"/>
        </w:rPr>
        <w:t>6</w:t>
      </w:r>
      <w:r w:rsidR="00DC1D73" w:rsidRPr="00356653">
        <w:rPr>
          <w:color w:val="000000"/>
          <w:sz w:val="24"/>
          <w:szCs w:val="24"/>
        </w:rPr>
        <w:t xml:space="preserve">. При отказе Поставщика от поставки товара полностью или частично Поставщик уплачивает Покупателю штраф в размере  10% стоимости не поставленного товара. </w:t>
      </w:r>
    </w:p>
    <w:p w:rsidR="00DC1D73" w:rsidRPr="007869AE" w:rsidRDefault="00456805" w:rsidP="00DC1D73">
      <w:pPr>
        <w:ind w:firstLine="180"/>
        <w:jc w:val="both"/>
        <w:rPr>
          <w:b/>
          <w:bCs/>
          <w:caps/>
          <w:sz w:val="24"/>
          <w:szCs w:val="24"/>
        </w:rPr>
      </w:pPr>
      <w:r>
        <w:rPr>
          <w:snapToGrid w:val="0"/>
          <w:spacing w:val="-4"/>
          <w:sz w:val="24"/>
          <w:szCs w:val="24"/>
        </w:rPr>
        <w:lastRenderedPageBreak/>
        <w:t>9</w:t>
      </w:r>
      <w:r w:rsidR="00DC1D73" w:rsidRPr="00356653">
        <w:rPr>
          <w:snapToGrid w:val="0"/>
          <w:spacing w:val="-4"/>
          <w:sz w:val="24"/>
          <w:szCs w:val="24"/>
        </w:rPr>
        <w:t>.</w:t>
      </w:r>
      <w:r>
        <w:rPr>
          <w:snapToGrid w:val="0"/>
          <w:spacing w:val="-4"/>
          <w:sz w:val="24"/>
          <w:szCs w:val="24"/>
        </w:rPr>
        <w:t>7</w:t>
      </w:r>
      <w:proofErr w:type="gramStart"/>
      <w:r w:rsidR="00DC1D73" w:rsidRPr="007869AE">
        <w:rPr>
          <w:snapToGrid w:val="0"/>
          <w:spacing w:val="-4"/>
          <w:sz w:val="24"/>
          <w:szCs w:val="24"/>
        </w:rPr>
        <w:t xml:space="preserve">  </w:t>
      </w:r>
      <w:r w:rsidR="007869AE" w:rsidRPr="007869AE">
        <w:rPr>
          <w:sz w:val="24"/>
          <w:szCs w:val="24"/>
        </w:rPr>
        <w:t>П</w:t>
      </w:r>
      <w:proofErr w:type="gramEnd"/>
      <w:r w:rsidR="007869AE" w:rsidRPr="007869AE">
        <w:rPr>
          <w:sz w:val="24"/>
          <w:szCs w:val="24"/>
        </w:rPr>
        <w:t xml:space="preserve">ри просрочке поставки товара более чем на </w:t>
      </w:r>
      <w:r w:rsidR="007869AE" w:rsidRPr="007869AE">
        <w:rPr>
          <w:snapToGrid w:val="0"/>
          <w:spacing w:val="-4"/>
          <w:sz w:val="24"/>
          <w:szCs w:val="24"/>
        </w:rPr>
        <w:t xml:space="preserve">15 (пятнадцать) </w:t>
      </w:r>
      <w:r w:rsidR="007869AE" w:rsidRPr="007869AE">
        <w:rPr>
          <w:sz w:val="24"/>
          <w:szCs w:val="24"/>
        </w:rPr>
        <w:t>календарных дней либо отказе от поставки товара Поставщиком, Покупатель вправе требовать в судебном порядке расторжения настоящего договора</w:t>
      </w:r>
      <w:r w:rsidR="00DC1D73" w:rsidRPr="007869AE">
        <w:rPr>
          <w:snapToGrid w:val="0"/>
          <w:spacing w:val="-4"/>
          <w:sz w:val="24"/>
          <w:szCs w:val="24"/>
        </w:rPr>
        <w:t xml:space="preserve">. </w:t>
      </w:r>
    </w:p>
    <w:p w:rsidR="00DC1D73" w:rsidRPr="00356653" w:rsidRDefault="00456805" w:rsidP="00DC1D73">
      <w:pPr>
        <w:autoSpaceDE w:val="0"/>
        <w:autoSpaceDN w:val="0"/>
        <w:adjustRightInd w:val="0"/>
        <w:ind w:firstLine="180"/>
        <w:jc w:val="both"/>
        <w:rPr>
          <w:color w:val="000000"/>
          <w:sz w:val="24"/>
          <w:szCs w:val="24"/>
        </w:rPr>
      </w:pPr>
      <w:r>
        <w:rPr>
          <w:color w:val="000000"/>
          <w:sz w:val="24"/>
          <w:szCs w:val="24"/>
        </w:rPr>
        <w:t>9</w:t>
      </w:r>
      <w:r w:rsidR="00DC1D73" w:rsidRPr="00356653">
        <w:rPr>
          <w:color w:val="000000"/>
          <w:sz w:val="24"/>
          <w:szCs w:val="24"/>
        </w:rPr>
        <w:t>.</w:t>
      </w:r>
      <w:r>
        <w:rPr>
          <w:color w:val="000000"/>
          <w:sz w:val="24"/>
          <w:szCs w:val="24"/>
        </w:rPr>
        <w:t>8</w:t>
      </w:r>
      <w:r w:rsidR="00DC1D73" w:rsidRPr="00356653">
        <w:rPr>
          <w:color w:val="000000"/>
          <w:sz w:val="24"/>
          <w:szCs w:val="24"/>
        </w:rPr>
        <w:t>. В случае, если  Покупатель несет убытки  из-за нарушения Поставщиком условий настоящего договора, Поставщик обязан  возместить убытки в полном  объеме.</w:t>
      </w:r>
    </w:p>
    <w:p w:rsidR="00DC1D73" w:rsidRPr="00356653" w:rsidRDefault="00456805" w:rsidP="00DC1D73">
      <w:pPr>
        <w:autoSpaceDE w:val="0"/>
        <w:autoSpaceDN w:val="0"/>
        <w:adjustRightInd w:val="0"/>
        <w:ind w:firstLine="180"/>
        <w:jc w:val="both"/>
        <w:rPr>
          <w:color w:val="000000"/>
          <w:sz w:val="24"/>
          <w:szCs w:val="24"/>
        </w:rPr>
      </w:pPr>
      <w:r>
        <w:rPr>
          <w:color w:val="000000"/>
          <w:sz w:val="24"/>
          <w:szCs w:val="24"/>
        </w:rPr>
        <w:t>9</w:t>
      </w:r>
      <w:r w:rsidR="00DC1D73" w:rsidRPr="00356653">
        <w:rPr>
          <w:color w:val="000000"/>
          <w:sz w:val="24"/>
          <w:szCs w:val="24"/>
        </w:rPr>
        <w:t>.</w:t>
      </w:r>
      <w:r>
        <w:rPr>
          <w:color w:val="000000"/>
          <w:sz w:val="24"/>
          <w:szCs w:val="24"/>
        </w:rPr>
        <w:t>9</w:t>
      </w:r>
      <w:r w:rsidR="00DC1D73" w:rsidRPr="00356653">
        <w:rPr>
          <w:color w:val="000000"/>
          <w:sz w:val="24"/>
          <w:szCs w:val="24"/>
        </w:rPr>
        <w:t>. Уплата санкций не освобождает Поставщика от обязанности выполнения договора.</w:t>
      </w:r>
    </w:p>
    <w:p w:rsidR="00DC1D73" w:rsidRPr="00356653" w:rsidRDefault="00456805" w:rsidP="00DC1D73">
      <w:pPr>
        <w:tabs>
          <w:tab w:val="left" w:pos="0"/>
        </w:tabs>
        <w:autoSpaceDE w:val="0"/>
        <w:autoSpaceDN w:val="0"/>
        <w:adjustRightInd w:val="0"/>
        <w:ind w:firstLine="180"/>
        <w:jc w:val="both"/>
        <w:rPr>
          <w:color w:val="000000"/>
          <w:sz w:val="24"/>
          <w:szCs w:val="24"/>
        </w:rPr>
      </w:pPr>
      <w:r>
        <w:rPr>
          <w:color w:val="000000"/>
          <w:sz w:val="24"/>
          <w:szCs w:val="24"/>
        </w:rPr>
        <w:t>9</w:t>
      </w:r>
      <w:r w:rsidR="00DC1D73" w:rsidRPr="00356653">
        <w:rPr>
          <w:color w:val="000000"/>
          <w:sz w:val="24"/>
          <w:szCs w:val="24"/>
        </w:rPr>
        <w:t>.1</w:t>
      </w:r>
      <w:r>
        <w:rPr>
          <w:color w:val="000000"/>
          <w:sz w:val="24"/>
          <w:szCs w:val="24"/>
        </w:rPr>
        <w:t>0</w:t>
      </w:r>
      <w:r w:rsidR="005A08AC">
        <w:rPr>
          <w:color w:val="000000"/>
          <w:sz w:val="24"/>
          <w:szCs w:val="24"/>
        </w:rPr>
        <w:t>.</w:t>
      </w:r>
      <w:r w:rsidR="00DC1D73" w:rsidRPr="00356653">
        <w:rPr>
          <w:color w:val="000000"/>
          <w:sz w:val="24"/>
          <w:szCs w:val="24"/>
        </w:rPr>
        <w:t xml:space="preserve"> </w:t>
      </w:r>
      <w:r w:rsidR="007869AE">
        <w:rPr>
          <w:sz w:val="24"/>
          <w:szCs w:val="24"/>
        </w:rPr>
        <w:t xml:space="preserve">В случае нарушение сроков оплаты товара </w:t>
      </w:r>
      <w:proofErr w:type="gramStart"/>
      <w:r w:rsidR="007869AE">
        <w:rPr>
          <w:sz w:val="24"/>
          <w:szCs w:val="24"/>
        </w:rPr>
        <w:t>согласно условий</w:t>
      </w:r>
      <w:proofErr w:type="gramEnd"/>
      <w:r w:rsidR="007869AE">
        <w:rPr>
          <w:sz w:val="24"/>
          <w:szCs w:val="24"/>
        </w:rPr>
        <w:t xml:space="preserve"> настоящего договора, Покупатель уплачивает Поставщику пеню в размере 0,1% от стоимости неоплаченного в срок товара за каждый день просрочки</w:t>
      </w:r>
      <w:r w:rsidR="00DC1D73" w:rsidRPr="00356653">
        <w:rPr>
          <w:color w:val="000000"/>
          <w:sz w:val="24"/>
          <w:szCs w:val="24"/>
        </w:rPr>
        <w:t>.</w:t>
      </w:r>
    </w:p>
    <w:p w:rsidR="00DC1D73" w:rsidRPr="00356653" w:rsidRDefault="00DC1D73" w:rsidP="00DC1D73">
      <w:pPr>
        <w:tabs>
          <w:tab w:val="left" w:pos="0"/>
        </w:tabs>
        <w:autoSpaceDE w:val="0"/>
        <w:autoSpaceDN w:val="0"/>
        <w:adjustRightInd w:val="0"/>
        <w:ind w:firstLine="180"/>
        <w:jc w:val="both"/>
        <w:rPr>
          <w:color w:val="000000"/>
          <w:sz w:val="24"/>
          <w:szCs w:val="24"/>
        </w:rPr>
      </w:pPr>
    </w:p>
    <w:p w:rsidR="00DC1D73" w:rsidRPr="00356653" w:rsidRDefault="00DC1D73" w:rsidP="00DC1D73">
      <w:pPr>
        <w:autoSpaceDE w:val="0"/>
        <w:autoSpaceDN w:val="0"/>
        <w:adjustRightInd w:val="0"/>
        <w:ind w:firstLine="180"/>
        <w:jc w:val="center"/>
        <w:rPr>
          <w:b/>
          <w:bCs/>
          <w:color w:val="000000"/>
          <w:sz w:val="24"/>
          <w:szCs w:val="24"/>
        </w:rPr>
      </w:pPr>
      <w:r w:rsidRPr="00356653">
        <w:rPr>
          <w:b/>
          <w:bCs/>
          <w:color w:val="000000"/>
          <w:sz w:val="24"/>
          <w:szCs w:val="24"/>
        </w:rPr>
        <w:t>1</w:t>
      </w:r>
      <w:r w:rsidR="00456805">
        <w:rPr>
          <w:b/>
          <w:bCs/>
          <w:color w:val="000000"/>
          <w:sz w:val="24"/>
          <w:szCs w:val="24"/>
        </w:rPr>
        <w:t>0</w:t>
      </w:r>
      <w:r w:rsidRPr="00356653">
        <w:rPr>
          <w:b/>
          <w:bCs/>
          <w:color w:val="000000"/>
          <w:sz w:val="24"/>
          <w:szCs w:val="24"/>
        </w:rPr>
        <w:t>. Форс-мажор</w:t>
      </w:r>
    </w:p>
    <w:p w:rsidR="00DC1D73" w:rsidRPr="00356653" w:rsidRDefault="00DC1D73" w:rsidP="00DC1D73">
      <w:pPr>
        <w:autoSpaceDE w:val="0"/>
        <w:autoSpaceDN w:val="0"/>
        <w:adjustRightInd w:val="0"/>
        <w:ind w:firstLine="180"/>
        <w:jc w:val="both"/>
        <w:rPr>
          <w:color w:val="000000"/>
          <w:sz w:val="24"/>
          <w:szCs w:val="24"/>
        </w:rPr>
      </w:pPr>
    </w:p>
    <w:p w:rsidR="00DC1D73" w:rsidRPr="00356653" w:rsidRDefault="00DC1D73" w:rsidP="00DC1D73">
      <w:pPr>
        <w:autoSpaceDE w:val="0"/>
        <w:autoSpaceDN w:val="0"/>
        <w:adjustRightInd w:val="0"/>
        <w:ind w:firstLine="180"/>
        <w:jc w:val="both"/>
        <w:rPr>
          <w:color w:val="000000"/>
          <w:sz w:val="24"/>
          <w:szCs w:val="24"/>
        </w:rPr>
      </w:pPr>
      <w:r w:rsidRPr="00356653">
        <w:rPr>
          <w:color w:val="000000"/>
          <w:sz w:val="24"/>
          <w:szCs w:val="24"/>
        </w:rPr>
        <w:t>1</w:t>
      </w:r>
      <w:r w:rsidR="00456805">
        <w:rPr>
          <w:color w:val="000000"/>
          <w:sz w:val="24"/>
          <w:szCs w:val="24"/>
        </w:rPr>
        <w:t>0</w:t>
      </w:r>
      <w:r w:rsidRPr="00356653">
        <w:rPr>
          <w:color w:val="000000"/>
          <w:sz w:val="24"/>
          <w:szCs w:val="24"/>
        </w:rPr>
        <w:t>.1. Стороны освобождаются от ответственности за частичное или полное неисполнение обязательств по настоящему договору, если неисполнение вызвано обстоятельствами непреодолимой силы, а именно: наводнение, пожар, землетрясение, другие стихийные бедствия, военные действия, препятствующие выполнению обязательств и возникшие после заключения настоящего договора.</w:t>
      </w:r>
    </w:p>
    <w:p w:rsidR="00DC1D73" w:rsidRPr="00356653" w:rsidRDefault="00DC1D73" w:rsidP="00DC1D73">
      <w:pPr>
        <w:tabs>
          <w:tab w:val="left" w:pos="502"/>
        </w:tabs>
        <w:autoSpaceDE w:val="0"/>
        <w:autoSpaceDN w:val="0"/>
        <w:adjustRightInd w:val="0"/>
        <w:ind w:firstLine="180"/>
        <w:jc w:val="both"/>
        <w:rPr>
          <w:sz w:val="24"/>
          <w:szCs w:val="24"/>
        </w:rPr>
      </w:pPr>
      <w:r w:rsidRPr="00356653">
        <w:rPr>
          <w:color w:val="000000"/>
          <w:sz w:val="24"/>
          <w:szCs w:val="24"/>
        </w:rPr>
        <w:t>1</w:t>
      </w:r>
      <w:r w:rsidR="00456805">
        <w:rPr>
          <w:color w:val="000000"/>
          <w:sz w:val="24"/>
          <w:szCs w:val="24"/>
        </w:rPr>
        <w:t>0</w:t>
      </w:r>
      <w:r w:rsidRPr="00356653">
        <w:rPr>
          <w:color w:val="000000"/>
          <w:sz w:val="24"/>
          <w:szCs w:val="24"/>
        </w:rPr>
        <w:t>.2. Сторона, для которой создалась невозможность исполнения своих обязательств по настоящему договору,  обязана письменно известить другую сторону о начале и прекращении вышеуказанных обстоятельств, но не позднее десяти календарных дней с момента их наступления. Надлежащим доказательством наличия указанных выше обстоятельств и их продолжительности  будут служить справки, выдаваемые Белорусской Торгово-промышленной палатой.</w:t>
      </w:r>
      <w:r w:rsidRPr="00356653">
        <w:rPr>
          <w:sz w:val="24"/>
          <w:szCs w:val="24"/>
        </w:rPr>
        <w:t xml:space="preserve"> </w:t>
      </w:r>
    </w:p>
    <w:p w:rsidR="00DC1D73" w:rsidRPr="00356653" w:rsidRDefault="00DC1D73" w:rsidP="00DC1D73">
      <w:pPr>
        <w:tabs>
          <w:tab w:val="left" w:pos="502"/>
        </w:tabs>
        <w:autoSpaceDE w:val="0"/>
        <w:autoSpaceDN w:val="0"/>
        <w:adjustRightInd w:val="0"/>
        <w:ind w:firstLine="180"/>
        <w:jc w:val="both"/>
        <w:rPr>
          <w:color w:val="000000"/>
          <w:sz w:val="24"/>
          <w:szCs w:val="24"/>
        </w:rPr>
      </w:pPr>
      <w:r w:rsidRPr="00356653">
        <w:rPr>
          <w:color w:val="000000"/>
          <w:sz w:val="24"/>
          <w:szCs w:val="24"/>
        </w:rPr>
        <w:t>1</w:t>
      </w:r>
      <w:r w:rsidR="00456805">
        <w:rPr>
          <w:color w:val="000000"/>
          <w:sz w:val="24"/>
          <w:szCs w:val="24"/>
        </w:rPr>
        <w:t>0</w:t>
      </w:r>
      <w:r w:rsidRPr="00356653">
        <w:rPr>
          <w:color w:val="000000"/>
          <w:sz w:val="24"/>
          <w:szCs w:val="24"/>
        </w:rPr>
        <w:t>.3. Если обстоятельства непреодолимой силы будут продолжаться более 2-х месяцев, то каждая сторона будет иметь право отказаться от дальнейшего  исполнения обязательств по договору, и в этом случае ни одна из сторон не будет иметь права требовать от  другой стороны возмещения убытков, кроме возврата суммы предоплаты за не поставленный товар.</w:t>
      </w:r>
    </w:p>
    <w:p w:rsidR="00DC1D73" w:rsidRPr="00356653" w:rsidRDefault="00DC1D73" w:rsidP="00DC1D73">
      <w:pPr>
        <w:tabs>
          <w:tab w:val="left" w:pos="502"/>
        </w:tabs>
        <w:autoSpaceDE w:val="0"/>
        <w:autoSpaceDN w:val="0"/>
        <w:adjustRightInd w:val="0"/>
        <w:ind w:firstLine="180"/>
        <w:jc w:val="both"/>
        <w:rPr>
          <w:color w:val="000000"/>
          <w:sz w:val="24"/>
          <w:szCs w:val="24"/>
        </w:rPr>
      </w:pPr>
      <w:r w:rsidRPr="00356653">
        <w:rPr>
          <w:color w:val="000000"/>
          <w:sz w:val="24"/>
          <w:szCs w:val="24"/>
        </w:rPr>
        <w:t>1</w:t>
      </w:r>
      <w:r w:rsidR="00456805">
        <w:rPr>
          <w:color w:val="000000"/>
          <w:sz w:val="24"/>
          <w:szCs w:val="24"/>
        </w:rPr>
        <w:t>0</w:t>
      </w:r>
      <w:r w:rsidRPr="00356653">
        <w:rPr>
          <w:color w:val="000000"/>
          <w:sz w:val="24"/>
          <w:szCs w:val="24"/>
        </w:rPr>
        <w:t>.4. Не уведомление или несвоевременное уведомление лишает сторону права ссылаться на вышеуказанные обстоятельства как на основание, освобождающее от ответственности за неисполнение обязательств по настоящему договору.</w:t>
      </w:r>
    </w:p>
    <w:p w:rsidR="00DC1D73" w:rsidRPr="00356653" w:rsidRDefault="00DC1D73" w:rsidP="00DC1D73">
      <w:pPr>
        <w:autoSpaceDE w:val="0"/>
        <w:autoSpaceDN w:val="0"/>
        <w:adjustRightInd w:val="0"/>
        <w:ind w:firstLine="180"/>
        <w:jc w:val="center"/>
        <w:rPr>
          <w:b/>
          <w:bCs/>
          <w:color w:val="000000"/>
          <w:sz w:val="24"/>
          <w:szCs w:val="24"/>
        </w:rPr>
      </w:pPr>
    </w:p>
    <w:p w:rsidR="00DC1D73" w:rsidRPr="00356653" w:rsidRDefault="00DC1D73" w:rsidP="00DC1D73">
      <w:pPr>
        <w:autoSpaceDE w:val="0"/>
        <w:autoSpaceDN w:val="0"/>
        <w:adjustRightInd w:val="0"/>
        <w:ind w:firstLine="180"/>
        <w:jc w:val="center"/>
        <w:rPr>
          <w:b/>
          <w:bCs/>
          <w:color w:val="000000"/>
          <w:sz w:val="24"/>
          <w:szCs w:val="24"/>
        </w:rPr>
      </w:pPr>
      <w:r w:rsidRPr="00356653">
        <w:rPr>
          <w:b/>
          <w:bCs/>
          <w:color w:val="000000"/>
          <w:sz w:val="24"/>
          <w:szCs w:val="24"/>
        </w:rPr>
        <w:t>1</w:t>
      </w:r>
      <w:r w:rsidR="00456805">
        <w:rPr>
          <w:b/>
          <w:bCs/>
          <w:color w:val="000000"/>
          <w:sz w:val="24"/>
          <w:szCs w:val="24"/>
        </w:rPr>
        <w:t>1</w:t>
      </w:r>
      <w:r w:rsidRPr="00356653">
        <w:rPr>
          <w:b/>
          <w:bCs/>
          <w:color w:val="000000"/>
          <w:sz w:val="24"/>
          <w:szCs w:val="24"/>
        </w:rPr>
        <w:t>. Прочие  условия</w:t>
      </w:r>
    </w:p>
    <w:p w:rsidR="00DC1D73" w:rsidRPr="00356653" w:rsidRDefault="00DC1D73" w:rsidP="00DC1D73">
      <w:pPr>
        <w:autoSpaceDE w:val="0"/>
        <w:autoSpaceDN w:val="0"/>
        <w:adjustRightInd w:val="0"/>
        <w:ind w:firstLine="180"/>
        <w:jc w:val="both"/>
        <w:rPr>
          <w:color w:val="000000"/>
          <w:sz w:val="24"/>
          <w:szCs w:val="24"/>
        </w:rPr>
      </w:pPr>
    </w:p>
    <w:p w:rsidR="00DC1D73" w:rsidRPr="00356653" w:rsidRDefault="00DC1D73" w:rsidP="00DC1D73">
      <w:pPr>
        <w:autoSpaceDE w:val="0"/>
        <w:autoSpaceDN w:val="0"/>
        <w:adjustRightInd w:val="0"/>
        <w:ind w:firstLine="180"/>
        <w:jc w:val="both"/>
        <w:rPr>
          <w:sz w:val="24"/>
          <w:szCs w:val="24"/>
        </w:rPr>
      </w:pPr>
      <w:r w:rsidRPr="00356653">
        <w:rPr>
          <w:color w:val="000000"/>
          <w:sz w:val="24"/>
          <w:szCs w:val="24"/>
        </w:rPr>
        <w:t>1</w:t>
      </w:r>
      <w:r w:rsidR="00456805">
        <w:rPr>
          <w:color w:val="000000"/>
          <w:sz w:val="24"/>
          <w:szCs w:val="24"/>
        </w:rPr>
        <w:t>1</w:t>
      </w:r>
      <w:r w:rsidRPr="00356653">
        <w:rPr>
          <w:color w:val="000000"/>
          <w:sz w:val="24"/>
          <w:szCs w:val="24"/>
        </w:rPr>
        <w:t>.</w:t>
      </w:r>
      <w:r w:rsidR="00985AD0">
        <w:rPr>
          <w:color w:val="000000"/>
          <w:sz w:val="24"/>
          <w:szCs w:val="24"/>
        </w:rPr>
        <w:t>1</w:t>
      </w:r>
      <w:r w:rsidRPr="00356653">
        <w:rPr>
          <w:color w:val="000000"/>
          <w:sz w:val="24"/>
          <w:szCs w:val="24"/>
        </w:rPr>
        <w:t xml:space="preserve">. </w:t>
      </w:r>
      <w:r w:rsidRPr="00356653">
        <w:rPr>
          <w:sz w:val="24"/>
          <w:szCs w:val="24"/>
        </w:rPr>
        <w:t>Договор  вступает в силу со дня его подписания обеими сторонами и действует в течение одного года с даты его заключения, а в части принятых обязательств до полного их исполнения. Окончание срока действия договора не освобождает стороны от ответственности за его нарушение. Срок действия договора может быть продлен по соглашению сторон.</w:t>
      </w:r>
    </w:p>
    <w:p w:rsidR="00DC1D73" w:rsidRPr="00356653" w:rsidRDefault="00456805" w:rsidP="00DC1D73">
      <w:pPr>
        <w:tabs>
          <w:tab w:val="left" w:pos="360"/>
        </w:tabs>
        <w:autoSpaceDE w:val="0"/>
        <w:autoSpaceDN w:val="0"/>
        <w:adjustRightInd w:val="0"/>
        <w:ind w:firstLine="180"/>
        <w:jc w:val="both"/>
        <w:rPr>
          <w:color w:val="000000"/>
          <w:sz w:val="24"/>
          <w:szCs w:val="24"/>
        </w:rPr>
      </w:pPr>
      <w:r>
        <w:rPr>
          <w:color w:val="000000"/>
          <w:sz w:val="24"/>
          <w:szCs w:val="24"/>
        </w:rPr>
        <w:t>11</w:t>
      </w:r>
      <w:r w:rsidR="00DC1D73" w:rsidRPr="00356653">
        <w:rPr>
          <w:color w:val="000000"/>
          <w:sz w:val="24"/>
          <w:szCs w:val="24"/>
        </w:rPr>
        <w:t>.</w:t>
      </w:r>
      <w:r w:rsidR="00985AD0">
        <w:rPr>
          <w:color w:val="000000"/>
          <w:sz w:val="24"/>
          <w:szCs w:val="24"/>
        </w:rPr>
        <w:t>2</w:t>
      </w:r>
      <w:r w:rsidR="00DC1D73" w:rsidRPr="00356653">
        <w:rPr>
          <w:color w:val="000000"/>
          <w:sz w:val="24"/>
          <w:szCs w:val="24"/>
        </w:rPr>
        <w:t>. Ни одна из сторон не имеет права передать третьему лицу права и обязанности по настоящему договору без письменного согласия  другой стороны.</w:t>
      </w:r>
    </w:p>
    <w:p w:rsidR="00DC1D73" w:rsidRPr="007869AE" w:rsidRDefault="00DC1D73" w:rsidP="00DC1D73">
      <w:pPr>
        <w:widowControl w:val="0"/>
        <w:tabs>
          <w:tab w:val="left" w:pos="709"/>
        </w:tabs>
        <w:spacing w:line="235" w:lineRule="auto"/>
        <w:ind w:firstLine="180"/>
        <w:jc w:val="both"/>
        <w:rPr>
          <w:rFonts w:eastAsia="Calibri"/>
          <w:sz w:val="24"/>
          <w:szCs w:val="24"/>
        </w:rPr>
      </w:pPr>
      <w:r w:rsidRPr="00356653">
        <w:rPr>
          <w:rFonts w:eastAsia="Calibri"/>
          <w:sz w:val="24"/>
          <w:szCs w:val="24"/>
        </w:rPr>
        <w:t>1</w:t>
      </w:r>
      <w:r w:rsidR="00456805">
        <w:rPr>
          <w:rFonts w:eastAsia="Calibri"/>
          <w:sz w:val="24"/>
          <w:szCs w:val="24"/>
        </w:rPr>
        <w:t>1</w:t>
      </w:r>
      <w:r w:rsidRPr="00356653">
        <w:rPr>
          <w:rFonts w:eastAsia="Calibri"/>
          <w:sz w:val="24"/>
          <w:szCs w:val="24"/>
        </w:rPr>
        <w:t>.</w:t>
      </w:r>
      <w:r w:rsidR="00985AD0">
        <w:rPr>
          <w:rFonts w:eastAsia="Calibri"/>
          <w:sz w:val="24"/>
          <w:szCs w:val="24"/>
        </w:rPr>
        <w:t>3</w:t>
      </w:r>
      <w:r w:rsidRPr="007869AE">
        <w:rPr>
          <w:rFonts w:eastAsia="Calibri"/>
          <w:sz w:val="24"/>
          <w:szCs w:val="24"/>
        </w:rPr>
        <w:t xml:space="preserve">. </w:t>
      </w:r>
      <w:r w:rsidR="007869AE" w:rsidRPr="007869AE">
        <w:rPr>
          <w:sz w:val="24"/>
          <w:szCs w:val="24"/>
        </w:rPr>
        <w:t>Покупатель имеет право отказаться в одностороннем порядке от исполнения настоящего договора полностью или частично в случаях, установленных действующим законодательством</w:t>
      </w:r>
      <w:r w:rsidRPr="007869AE">
        <w:rPr>
          <w:rFonts w:eastAsia="Calibri"/>
          <w:sz w:val="24"/>
          <w:szCs w:val="24"/>
        </w:rPr>
        <w:t>.</w:t>
      </w:r>
    </w:p>
    <w:p w:rsidR="00DC1D73" w:rsidRPr="00356653" w:rsidRDefault="00DC1D73" w:rsidP="00DC1D73">
      <w:pPr>
        <w:ind w:firstLine="180"/>
        <w:jc w:val="both"/>
        <w:rPr>
          <w:b/>
          <w:bCs/>
          <w:sz w:val="24"/>
          <w:szCs w:val="24"/>
        </w:rPr>
      </w:pPr>
      <w:r w:rsidRPr="00356653">
        <w:rPr>
          <w:spacing w:val="-4"/>
          <w:sz w:val="24"/>
          <w:szCs w:val="24"/>
        </w:rPr>
        <w:t>1</w:t>
      </w:r>
      <w:r w:rsidR="00456805">
        <w:rPr>
          <w:spacing w:val="-4"/>
          <w:sz w:val="24"/>
          <w:szCs w:val="24"/>
        </w:rPr>
        <w:t>1</w:t>
      </w:r>
      <w:r w:rsidRPr="00356653">
        <w:rPr>
          <w:spacing w:val="-4"/>
          <w:sz w:val="24"/>
          <w:szCs w:val="24"/>
        </w:rPr>
        <w:t>.</w:t>
      </w:r>
      <w:r w:rsidR="00985AD0">
        <w:rPr>
          <w:spacing w:val="-4"/>
          <w:sz w:val="24"/>
          <w:szCs w:val="24"/>
        </w:rPr>
        <w:t>4</w:t>
      </w:r>
      <w:r w:rsidRPr="00356653">
        <w:rPr>
          <w:spacing w:val="-4"/>
          <w:sz w:val="24"/>
          <w:szCs w:val="24"/>
        </w:rPr>
        <w:t xml:space="preserve">. </w:t>
      </w:r>
      <w:r w:rsidRPr="00356653">
        <w:rPr>
          <w:sz w:val="24"/>
          <w:szCs w:val="24"/>
        </w:rPr>
        <w:t xml:space="preserve">Настоящий договор, любое уведомление или другая информация, необходимая по нему или в связи с ним, предоставляемая одной стороной другой стороне, может быть вручена ей лично или послана (по почте, телеграммой, факсом или электронной почтой) по адресам, указанным в договоре. В случае изменения адресов и реквизитов стороны обязаны в течение 10 календарных дней со дня их изменения письменно уведомить об этом друг друга. </w:t>
      </w:r>
      <w:r w:rsidRPr="00356653">
        <w:rPr>
          <w:spacing w:val="-4"/>
          <w:sz w:val="24"/>
          <w:szCs w:val="24"/>
        </w:rPr>
        <w:t>В противном случае обязательства, исполненные в соответствии с реквизитами, указанными в договоре, считаются выполненными надлежащим образом.</w:t>
      </w:r>
    </w:p>
    <w:p w:rsidR="00DC1D73" w:rsidRPr="00356653" w:rsidRDefault="00DC1D73" w:rsidP="00DC1D73">
      <w:pPr>
        <w:autoSpaceDE w:val="0"/>
        <w:autoSpaceDN w:val="0"/>
        <w:adjustRightInd w:val="0"/>
        <w:ind w:firstLine="180"/>
        <w:jc w:val="both"/>
        <w:rPr>
          <w:color w:val="000000"/>
          <w:sz w:val="24"/>
          <w:szCs w:val="24"/>
        </w:rPr>
      </w:pPr>
      <w:r w:rsidRPr="00356653">
        <w:rPr>
          <w:color w:val="000000"/>
          <w:sz w:val="24"/>
          <w:szCs w:val="24"/>
        </w:rPr>
        <w:lastRenderedPageBreak/>
        <w:t>1</w:t>
      </w:r>
      <w:r w:rsidR="00456805">
        <w:rPr>
          <w:color w:val="000000"/>
          <w:sz w:val="24"/>
          <w:szCs w:val="24"/>
        </w:rPr>
        <w:t>1</w:t>
      </w:r>
      <w:r w:rsidRPr="00356653">
        <w:rPr>
          <w:color w:val="000000"/>
          <w:sz w:val="24"/>
          <w:szCs w:val="24"/>
        </w:rPr>
        <w:t>.</w:t>
      </w:r>
      <w:r w:rsidR="00985AD0">
        <w:rPr>
          <w:color w:val="000000"/>
          <w:sz w:val="24"/>
          <w:szCs w:val="24"/>
        </w:rPr>
        <w:t>5</w:t>
      </w:r>
      <w:r w:rsidRPr="00356653">
        <w:rPr>
          <w:color w:val="000000"/>
          <w:sz w:val="24"/>
          <w:szCs w:val="24"/>
        </w:rPr>
        <w:t xml:space="preserve">. Стороны признают юридическую силу документов, переданных по факсимильной и электронной связи. </w:t>
      </w:r>
    </w:p>
    <w:p w:rsidR="00DC1D73" w:rsidRPr="00356653" w:rsidRDefault="00DC1D73" w:rsidP="00DC1D73">
      <w:pPr>
        <w:tabs>
          <w:tab w:val="left" w:pos="360"/>
        </w:tabs>
        <w:autoSpaceDE w:val="0"/>
        <w:autoSpaceDN w:val="0"/>
        <w:adjustRightInd w:val="0"/>
        <w:ind w:firstLine="180"/>
        <w:jc w:val="both"/>
        <w:rPr>
          <w:color w:val="000000"/>
          <w:sz w:val="24"/>
          <w:szCs w:val="24"/>
        </w:rPr>
      </w:pPr>
      <w:r w:rsidRPr="00356653">
        <w:rPr>
          <w:color w:val="000000"/>
          <w:sz w:val="24"/>
          <w:szCs w:val="24"/>
        </w:rPr>
        <w:t>1</w:t>
      </w:r>
      <w:r w:rsidR="00456805">
        <w:rPr>
          <w:color w:val="000000"/>
          <w:sz w:val="24"/>
          <w:szCs w:val="24"/>
        </w:rPr>
        <w:t>1</w:t>
      </w:r>
      <w:r w:rsidRPr="00356653">
        <w:rPr>
          <w:color w:val="000000"/>
          <w:sz w:val="24"/>
          <w:szCs w:val="24"/>
        </w:rPr>
        <w:t>.</w:t>
      </w:r>
      <w:r w:rsidR="00985AD0">
        <w:rPr>
          <w:color w:val="000000"/>
          <w:sz w:val="24"/>
          <w:szCs w:val="24"/>
        </w:rPr>
        <w:t>6</w:t>
      </w:r>
      <w:r w:rsidRPr="00356653">
        <w:rPr>
          <w:color w:val="000000"/>
          <w:sz w:val="24"/>
          <w:szCs w:val="24"/>
        </w:rPr>
        <w:t xml:space="preserve">. Все споры и разногласия, которые могут возникнуть из настоящего договора или в связи с ним, решаются в претензионном порядке. Рассмотрение претензий осуществляется сторонами в течение 10 (десяти) календарных дней с момента их получения. </w:t>
      </w:r>
    </w:p>
    <w:p w:rsidR="00DC1D73" w:rsidRPr="00356653" w:rsidRDefault="00DC1D73" w:rsidP="00DC1D73">
      <w:pPr>
        <w:autoSpaceDE w:val="0"/>
        <w:autoSpaceDN w:val="0"/>
        <w:adjustRightInd w:val="0"/>
        <w:ind w:firstLine="180"/>
        <w:jc w:val="both"/>
        <w:rPr>
          <w:color w:val="000000"/>
          <w:sz w:val="24"/>
          <w:szCs w:val="24"/>
        </w:rPr>
      </w:pPr>
      <w:r w:rsidRPr="00356653">
        <w:rPr>
          <w:color w:val="000000"/>
          <w:sz w:val="24"/>
          <w:szCs w:val="24"/>
        </w:rPr>
        <w:t>Неурегулированные споры, вытекающие из настоящего договора, рассматриваются в Экономическом  суде г. Минска.</w:t>
      </w:r>
    </w:p>
    <w:p w:rsidR="00DC1D73" w:rsidRPr="00356653" w:rsidRDefault="00DC1D73" w:rsidP="00DC1D73">
      <w:pPr>
        <w:autoSpaceDE w:val="0"/>
        <w:autoSpaceDN w:val="0"/>
        <w:adjustRightInd w:val="0"/>
        <w:ind w:firstLine="180"/>
        <w:jc w:val="center"/>
        <w:rPr>
          <w:b/>
          <w:bCs/>
          <w:color w:val="000000"/>
          <w:sz w:val="24"/>
          <w:szCs w:val="24"/>
        </w:rPr>
      </w:pPr>
    </w:p>
    <w:p w:rsidR="00E4089F" w:rsidRPr="00356653" w:rsidRDefault="00E4089F" w:rsidP="00E4089F">
      <w:pPr>
        <w:autoSpaceDE w:val="0"/>
        <w:autoSpaceDN w:val="0"/>
        <w:adjustRightInd w:val="0"/>
        <w:ind w:firstLine="180"/>
        <w:jc w:val="center"/>
        <w:rPr>
          <w:b/>
          <w:bCs/>
          <w:color w:val="000000"/>
          <w:sz w:val="24"/>
          <w:szCs w:val="24"/>
        </w:rPr>
      </w:pPr>
      <w:r w:rsidRPr="00356653">
        <w:rPr>
          <w:b/>
          <w:bCs/>
          <w:color w:val="000000"/>
          <w:sz w:val="24"/>
          <w:szCs w:val="24"/>
        </w:rPr>
        <w:t>Юридические адреса и реквизиты сторон</w:t>
      </w:r>
    </w:p>
    <w:p w:rsidR="00E4089F" w:rsidRPr="00356653" w:rsidRDefault="00E4089F" w:rsidP="00E4089F">
      <w:pPr>
        <w:ind w:firstLine="180"/>
        <w:jc w:val="both"/>
        <w:rPr>
          <w:sz w:val="24"/>
          <w:szCs w:val="24"/>
        </w:rPr>
      </w:pPr>
    </w:p>
    <w:tbl>
      <w:tblPr>
        <w:tblW w:w="0" w:type="auto"/>
        <w:tblInd w:w="-106" w:type="dxa"/>
        <w:tblLook w:val="01E0" w:firstRow="1" w:lastRow="1" w:firstColumn="1" w:lastColumn="1" w:noHBand="0" w:noVBand="0"/>
      </w:tblPr>
      <w:tblGrid>
        <w:gridCol w:w="4785"/>
        <w:gridCol w:w="4785"/>
      </w:tblGrid>
      <w:tr w:rsidR="00E4089F" w:rsidRPr="00356653" w:rsidTr="001C1884">
        <w:tc>
          <w:tcPr>
            <w:tcW w:w="4785" w:type="dxa"/>
          </w:tcPr>
          <w:p w:rsidR="00E4089F" w:rsidRDefault="00E4089F" w:rsidP="001C1884">
            <w:pPr>
              <w:widowControl w:val="0"/>
              <w:jc w:val="both"/>
              <w:rPr>
                <w:b/>
                <w:bCs/>
                <w:sz w:val="24"/>
                <w:szCs w:val="24"/>
              </w:rPr>
            </w:pPr>
          </w:p>
          <w:p w:rsidR="00E4089F" w:rsidRPr="00782D74" w:rsidRDefault="00E4089F" w:rsidP="001C1884">
            <w:pPr>
              <w:widowControl w:val="0"/>
              <w:jc w:val="both"/>
              <w:rPr>
                <w:sz w:val="24"/>
                <w:szCs w:val="24"/>
              </w:rPr>
            </w:pPr>
            <w:r w:rsidRPr="00782D74">
              <w:rPr>
                <w:b/>
                <w:bCs/>
                <w:sz w:val="24"/>
                <w:szCs w:val="24"/>
              </w:rPr>
              <w:t xml:space="preserve">ПОКУПАТЕЛЬ:                                                                      </w:t>
            </w:r>
          </w:p>
          <w:p w:rsidR="00E4089F" w:rsidRPr="00782D74" w:rsidRDefault="00E4089F" w:rsidP="001C1884">
            <w:pPr>
              <w:widowControl w:val="0"/>
              <w:jc w:val="both"/>
              <w:rPr>
                <w:sz w:val="24"/>
                <w:szCs w:val="24"/>
              </w:rPr>
            </w:pPr>
            <w:r w:rsidRPr="00782D74">
              <w:rPr>
                <w:sz w:val="24"/>
                <w:szCs w:val="24"/>
              </w:rPr>
              <w:t xml:space="preserve">УП «Медтехника» г. Барановичи </w:t>
            </w:r>
          </w:p>
          <w:p w:rsidR="00E4089F" w:rsidRPr="00782D74" w:rsidRDefault="00E4089F" w:rsidP="001C1884">
            <w:pPr>
              <w:autoSpaceDE w:val="0"/>
              <w:autoSpaceDN w:val="0"/>
              <w:adjustRightInd w:val="0"/>
              <w:rPr>
                <w:color w:val="000000"/>
                <w:sz w:val="24"/>
                <w:szCs w:val="24"/>
              </w:rPr>
            </w:pPr>
            <w:r w:rsidRPr="00782D74">
              <w:rPr>
                <w:color w:val="000000"/>
                <w:sz w:val="24"/>
                <w:szCs w:val="24"/>
              </w:rPr>
              <w:t xml:space="preserve">225406, </w:t>
            </w:r>
            <w:proofErr w:type="spellStart"/>
            <w:r w:rsidRPr="00782D74">
              <w:rPr>
                <w:color w:val="000000"/>
                <w:sz w:val="24"/>
                <w:szCs w:val="24"/>
              </w:rPr>
              <w:t>г</w:t>
            </w:r>
            <w:proofErr w:type="gramStart"/>
            <w:r w:rsidRPr="00782D74">
              <w:rPr>
                <w:color w:val="000000"/>
                <w:sz w:val="24"/>
                <w:szCs w:val="24"/>
              </w:rPr>
              <w:t>.Б</w:t>
            </w:r>
            <w:proofErr w:type="gramEnd"/>
            <w:r w:rsidRPr="00782D74">
              <w:rPr>
                <w:color w:val="000000"/>
                <w:sz w:val="24"/>
                <w:szCs w:val="24"/>
              </w:rPr>
              <w:t>арановичи</w:t>
            </w:r>
            <w:proofErr w:type="spellEnd"/>
            <w:r w:rsidRPr="00782D74">
              <w:rPr>
                <w:color w:val="000000"/>
                <w:sz w:val="24"/>
                <w:szCs w:val="24"/>
              </w:rPr>
              <w:t>,</w:t>
            </w:r>
          </w:p>
          <w:p w:rsidR="00E4089F" w:rsidRPr="00782D74" w:rsidRDefault="00E4089F" w:rsidP="001C1884">
            <w:pPr>
              <w:autoSpaceDE w:val="0"/>
              <w:autoSpaceDN w:val="0"/>
              <w:adjustRightInd w:val="0"/>
              <w:rPr>
                <w:color w:val="000000"/>
                <w:sz w:val="24"/>
                <w:szCs w:val="24"/>
              </w:rPr>
            </w:pPr>
            <w:r w:rsidRPr="00782D74">
              <w:rPr>
                <w:color w:val="000000"/>
                <w:sz w:val="24"/>
                <w:szCs w:val="24"/>
              </w:rPr>
              <w:t>ул. Брестская, д.238"Б"</w:t>
            </w:r>
          </w:p>
          <w:p w:rsidR="00E4089F" w:rsidRPr="00782D74" w:rsidRDefault="00E4089F" w:rsidP="001C1884">
            <w:pPr>
              <w:autoSpaceDE w:val="0"/>
              <w:autoSpaceDN w:val="0"/>
              <w:adjustRightInd w:val="0"/>
              <w:rPr>
                <w:color w:val="000000"/>
                <w:sz w:val="24"/>
                <w:szCs w:val="24"/>
              </w:rPr>
            </w:pPr>
            <w:r w:rsidRPr="00782D74">
              <w:rPr>
                <w:color w:val="000000"/>
                <w:sz w:val="24"/>
                <w:szCs w:val="24"/>
                <w:lang w:val="en-US"/>
              </w:rPr>
              <w:t>BY</w:t>
            </w:r>
            <w:r w:rsidRPr="00782D74">
              <w:rPr>
                <w:color w:val="000000"/>
                <w:sz w:val="24"/>
                <w:szCs w:val="24"/>
              </w:rPr>
              <w:t>83</w:t>
            </w:r>
            <w:r w:rsidRPr="00782D74">
              <w:rPr>
                <w:color w:val="000000"/>
                <w:sz w:val="24"/>
                <w:szCs w:val="24"/>
                <w:lang w:val="en-US"/>
              </w:rPr>
              <w:t>BLBB</w:t>
            </w:r>
            <w:r w:rsidRPr="00782D74">
              <w:rPr>
                <w:color w:val="000000"/>
                <w:sz w:val="24"/>
                <w:szCs w:val="24"/>
              </w:rPr>
              <w:t>30120200166567001001</w:t>
            </w:r>
          </w:p>
          <w:p w:rsidR="00E4089F" w:rsidRPr="00782D74" w:rsidRDefault="00E4089F" w:rsidP="001C1884">
            <w:pPr>
              <w:autoSpaceDE w:val="0"/>
              <w:autoSpaceDN w:val="0"/>
              <w:adjustRightInd w:val="0"/>
              <w:rPr>
                <w:color w:val="000000"/>
                <w:sz w:val="24"/>
                <w:szCs w:val="24"/>
              </w:rPr>
            </w:pPr>
            <w:r w:rsidRPr="00782D74">
              <w:rPr>
                <w:color w:val="000000"/>
                <w:sz w:val="24"/>
                <w:szCs w:val="24"/>
              </w:rPr>
              <w:t>ОАО "</w:t>
            </w:r>
            <w:proofErr w:type="spellStart"/>
            <w:r w:rsidRPr="00782D74">
              <w:rPr>
                <w:color w:val="000000"/>
                <w:sz w:val="24"/>
                <w:szCs w:val="24"/>
              </w:rPr>
              <w:t>Белинвестбанк</w:t>
            </w:r>
            <w:proofErr w:type="spellEnd"/>
            <w:r w:rsidRPr="00782D74">
              <w:rPr>
                <w:color w:val="000000"/>
                <w:sz w:val="24"/>
                <w:szCs w:val="24"/>
              </w:rPr>
              <w:t xml:space="preserve">" </w:t>
            </w:r>
            <w:proofErr w:type="spellStart"/>
            <w:r w:rsidRPr="00782D74">
              <w:rPr>
                <w:color w:val="000000"/>
                <w:sz w:val="24"/>
                <w:szCs w:val="24"/>
              </w:rPr>
              <w:t>г</w:t>
            </w:r>
            <w:proofErr w:type="gramStart"/>
            <w:r w:rsidRPr="00782D74">
              <w:rPr>
                <w:color w:val="000000"/>
                <w:sz w:val="24"/>
                <w:szCs w:val="24"/>
              </w:rPr>
              <w:t>.Б</w:t>
            </w:r>
            <w:proofErr w:type="gramEnd"/>
            <w:r w:rsidRPr="00782D74">
              <w:rPr>
                <w:color w:val="000000"/>
                <w:sz w:val="24"/>
                <w:szCs w:val="24"/>
              </w:rPr>
              <w:t>арановичи</w:t>
            </w:r>
            <w:proofErr w:type="spellEnd"/>
          </w:p>
          <w:p w:rsidR="00E4089F" w:rsidRPr="00782D74" w:rsidRDefault="00E4089F" w:rsidP="001C1884">
            <w:pPr>
              <w:autoSpaceDE w:val="0"/>
              <w:autoSpaceDN w:val="0"/>
              <w:adjustRightInd w:val="0"/>
              <w:rPr>
                <w:color w:val="000000"/>
                <w:sz w:val="24"/>
                <w:szCs w:val="24"/>
              </w:rPr>
            </w:pPr>
            <w:proofErr w:type="spellStart"/>
            <w:r w:rsidRPr="00782D74">
              <w:rPr>
                <w:color w:val="000000"/>
                <w:sz w:val="24"/>
                <w:szCs w:val="24"/>
              </w:rPr>
              <w:t>г</w:t>
            </w:r>
            <w:proofErr w:type="gramStart"/>
            <w:r w:rsidRPr="00782D74">
              <w:rPr>
                <w:color w:val="000000"/>
                <w:sz w:val="24"/>
                <w:szCs w:val="24"/>
              </w:rPr>
              <w:t>.Б</w:t>
            </w:r>
            <w:proofErr w:type="gramEnd"/>
            <w:r w:rsidRPr="00782D74">
              <w:rPr>
                <w:color w:val="000000"/>
                <w:sz w:val="24"/>
                <w:szCs w:val="24"/>
              </w:rPr>
              <w:t>арановичи</w:t>
            </w:r>
            <w:proofErr w:type="spellEnd"/>
            <w:r w:rsidRPr="00782D74">
              <w:rPr>
                <w:color w:val="000000"/>
                <w:sz w:val="24"/>
                <w:szCs w:val="24"/>
              </w:rPr>
              <w:t>, ул. Димитрова, д.15</w:t>
            </w:r>
          </w:p>
          <w:p w:rsidR="00E4089F" w:rsidRPr="007869AE" w:rsidRDefault="00E4089F" w:rsidP="001C1884">
            <w:pPr>
              <w:autoSpaceDE w:val="0"/>
              <w:autoSpaceDN w:val="0"/>
              <w:adjustRightInd w:val="0"/>
              <w:rPr>
                <w:color w:val="000000"/>
                <w:sz w:val="24"/>
                <w:szCs w:val="24"/>
              </w:rPr>
            </w:pPr>
            <w:r w:rsidRPr="00782D74">
              <w:rPr>
                <w:sz w:val="24"/>
                <w:szCs w:val="24"/>
                <w:lang w:val="en-US"/>
              </w:rPr>
              <w:t>SWIFT</w:t>
            </w:r>
            <w:r w:rsidRPr="007869AE">
              <w:rPr>
                <w:color w:val="000000"/>
                <w:sz w:val="24"/>
                <w:szCs w:val="24"/>
              </w:rPr>
              <w:t xml:space="preserve">  </w:t>
            </w:r>
            <w:r w:rsidRPr="00782D74">
              <w:rPr>
                <w:color w:val="000000"/>
                <w:sz w:val="24"/>
                <w:szCs w:val="24"/>
                <w:lang w:val="en-US"/>
              </w:rPr>
              <w:t>B</w:t>
            </w:r>
            <w:r w:rsidRPr="007869AE">
              <w:rPr>
                <w:color w:val="000000"/>
                <w:sz w:val="24"/>
                <w:szCs w:val="24"/>
              </w:rPr>
              <w:t xml:space="preserve"> </w:t>
            </w:r>
            <w:r w:rsidRPr="00782D74">
              <w:rPr>
                <w:color w:val="000000"/>
                <w:sz w:val="24"/>
                <w:szCs w:val="24"/>
                <w:lang w:val="en-US"/>
              </w:rPr>
              <w:t>L</w:t>
            </w:r>
            <w:r w:rsidRPr="007869AE">
              <w:rPr>
                <w:color w:val="000000"/>
                <w:sz w:val="24"/>
                <w:szCs w:val="24"/>
              </w:rPr>
              <w:t xml:space="preserve"> </w:t>
            </w:r>
            <w:r w:rsidRPr="00782D74">
              <w:rPr>
                <w:color w:val="000000"/>
                <w:sz w:val="24"/>
                <w:szCs w:val="24"/>
                <w:lang w:val="en-US"/>
              </w:rPr>
              <w:t>B</w:t>
            </w:r>
            <w:r w:rsidRPr="007869AE">
              <w:rPr>
                <w:color w:val="000000"/>
                <w:sz w:val="24"/>
                <w:szCs w:val="24"/>
              </w:rPr>
              <w:t xml:space="preserve"> </w:t>
            </w:r>
            <w:proofErr w:type="spellStart"/>
            <w:r w:rsidRPr="00782D74">
              <w:rPr>
                <w:color w:val="000000"/>
                <w:sz w:val="24"/>
                <w:szCs w:val="24"/>
                <w:lang w:val="en-US"/>
              </w:rPr>
              <w:t>B</w:t>
            </w:r>
            <w:proofErr w:type="spellEnd"/>
            <w:r w:rsidRPr="007869AE">
              <w:rPr>
                <w:color w:val="000000"/>
                <w:sz w:val="24"/>
                <w:szCs w:val="24"/>
              </w:rPr>
              <w:t xml:space="preserve"> </w:t>
            </w:r>
            <w:proofErr w:type="spellStart"/>
            <w:r w:rsidRPr="00782D74">
              <w:rPr>
                <w:color w:val="000000"/>
                <w:sz w:val="24"/>
                <w:szCs w:val="24"/>
                <w:lang w:val="en-US"/>
              </w:rPr>
              <w:t>B</w:t>
            </w:r>
            <w:proofErr w:type="spellEnd"/>
            <w:r w:rsidRPr="007869AE">
              <w:rPr>
                <w:color w:val="000000"/>
                <w:sz w:val="24"/>
                <w:szCs w:val="24"/>
              </w:rPr>
              <w:t xml:space="preserve"> </w:t>
            </w:r>
            <w:r w:rsidRPr="00782D74">
              <w:rPr>
                <w:color w:val="000000"/>
                <w:sz w:val="24"/>
                <w:szCs w:val="24"/>
                <w:lang w:val="en-US"/>
              </w:rPr>
              <w:t>Y</w:t>
            </w:r>
            <w:r w:rsidRPr="007869AE">
              <w:rPr>
                <w:color w:val="000000"/>
                <w:sz w:val="24"/>
                <w:szCs w:val="24"/>
              </w:rPr>
              <w:t xml:space="preserve"> 2 </w:t>
            </w:r>
            <w:r w:rsidRPr="00782D74">
              <w:rPr>
                <w:color w:val="000000"/>
                <w:sz w:val="24"/>
                <w:szCs w:val="24"/>
                <w:lang w:val="en-US"/>
              </w:rPr>
              <w:t>X</w:t>
            </w:r>
          </w:p>
          <w:p w:rsidR="00E4089F" w:rsidRPr="00782D74" w:rsidRDefault="00E4089F" w:rsidP="001C1884">
            <w:pPr>
              <w:autoSpaceDE w:val="0"/>
              <w:autoSpaceDN w:val="0"/>
              <w:adjustRightInd w:val="0"/>
              <w:jc w:val="both"/>
              <w:rPr>
                <w:sz w:val="24"/>
                <w:szCs w:val="24"/>
              </w:rPr>
            </w:pPr>
            <w:r w:rsidRPr="00782D74">
              <w:rPr>
                <w:color w:val="000000"/>
                <w:sz w:val="24"/>
                <w:szCs w:val="24"/>
              </w:rPr>
              <w:t xml:space="preserve">УНП 200166567    </w:t>
            </w:r>
          </w:p>
        </w:tc>
        <w:tc>
          <w:tcPr>
            <w:tcW w:w="4785" w:type="dxa"/>
          </w:tcPr>
          <w:p w:rsidR="00E4089F" w:rsidRPr="00782D74" w:rsidRDefault="00E4089F" w:rsidP="001C1884">
            <w:pPr>
              <w:widowControl w:val="0"/>
              <w:ind w:firstLine="180"/>
              <w:rPr>
                <w:b/>
                <w:bCs/>
                <w:sz w:val="24"/>
                <w:szCs w:val="24"/>
              </w:rPr>
            </w:pPr>
            <w:r w:rsidRPr="00782D74">
              <w:rPr>
                <w:b/>
                <w:bCs/>
                <w:sz w:val="24"/>
                <w:szCs w:val="24"/>
              </w:rPr>
              <w:t>ПОСТАВЩИК:</w:t>
            </w:r>
          </w:p>
          <w:p w:rsidR="00E4089F" w:rsidRPr="00782D74" w:rsidRDefault="00E4089F" w:rsidP="001C1884">
            <w:pPr>
              <w:widowControl w:val="0"/>
              <w:ind w:firstLine="180"/>
              <w:jc w:val="center"/>
              <w:rPr>
                <w:sz w:val="24"/>
                <w:szCs w:val="24"/>
              </w:rPr>
            </w:pPr>
          </w:p>
        </w:tc>
      </w:tr>
    </w:tbl>
    <w:p w:rsidR="00E4089F" w:rsidRPr="00356653" w:rsidRDefault="00E4089F" w:rsidP="00E4089F">
      <w:pPr>
        <w:widowControl w:val="0"/>
        <w:ind w:firstLine="180"/>
        <w:rPr>
          <w:b/>
          <w:bCs/>
          <w:sz w:val="24"/>
          <w:szCs w:val="24"/>
        </w:rPr>
      </w:pPr>
    </w:p>
    <w:p w:rsidR="009534F0" w:rsidRDefault="009534F0" w:rsidP="00E4089F">
      <w:pPr>
        <w:autoSpaceDE w:val="0"/>
        <w:autoSpaceDN w:val="0"/>
        <w:adjustRightInd w:val="0"/>
        <w:ind w:firstLine="180"/>
        <w:jc w:val="center"/>
      </w:pPr>
    </w:p>
    <w:sectPr w:rsidR="009534F0" w:rsidSect="00DC1D73">
      <w:headerReference w:type="default" r:id="rId9"/>
      <w:footerReference w:type="default" r:id="rId10"/>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74F5" w:rsidRDefault="00ED74F5">
      <w:r>
        <w:separator/>
      </w:r>
    </w:p>
  </w:endnote>
  <w:endnote w:type="continuationSeparator" w:id="0">
    <w:p w:rsidR="00ED74F5" w:rsidRDefault="00ED7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3D1" w:rsidRPr="001E5465" w:rsidRDefault="00A063D1" w:rsidP="00DC1D73">
    <w:pPr>
      <w:pBdr>
        <w:bottom w:val="single" w:sz="6" w:space="1" w:color="auto"/>
      </w:pBdr>
      <w:tabs>
        <w:tab w:val="decimal" w:pos="0"/>
        <w:tab w:val="decimal" w:pos="5812"/>
        <w:tab w:val="right" w:pos="10065"/>
      </w:tabs>
      <w:rPr>
        <w:sz w:val="16"/>
        <w:szCs w:val="16"/>
      </w:rPr>
    </w:pPr>
  </w:p>
  <w:p w:rsidR="00A063D1" w:rsidRPr="001E5465" w:rsidRDefault="00A063D1" w:rsidP="00E4089F">
    <w:pPr>
      <w:tabs>
        <w:tab w:val="decimal" w:pos="0"/>
        <w:tab w:val="decimal" w:pos="5812"/>
        <w:tab w:val="right" w:pos="10205"/>
      </w:tabs>
      <w:jc w:val="right"/>
      <w:rPr>
        <w:sz w:val="16"/>
        <w:szCs w:val="16"/>
      </w:rPr>
    </w:pPr>
    <w:r w:rsidRPr="001E5465">
      <w:rPr>
        <w:sz w:val="16"/>
        <w:szCs w:val="16"/>
      </w:rPr>
      <w:tab/>
      <w:t xml:space="preserve">Страница </w:t>
    </w:r>
    <w:r w:rsidRPr="001E5465">
      <w:rPr>
        <w:sz w:val="16"/>
        <w:szCs w:val="16"/>
      </w:rPr>
      <w:fldChar w:fldCharType="begin"/>
    </w:r>
    <w:r w:rsidRPr="001E5465">
      <w:rPr>
        <w:sz w:val="16"/>
        <w:szCs w:val="16"/>
      </w:rPr>
      <w:instrText>PAGE   \* MERGEFORMAT</w:instrText>
    </w:r>
    <w:r w:rsidRPr="001E5465">
      <w:rPr>
        <w:sz w:val="16"/>
        <w:szCs w:val="16"/>
      </w:rPr>
      <w:fldChar w:fldCharType="separate"/>
    </w:r>
    <w:r w:rsidR="009E712C">
      <w:rPr>
        <w:noProof/>
        <w:sz w:val="16"/>
        <w:szCs w:val="16"/>
      </w:rPr>
      <w:t>8</w:t>
    </w:r>
    <w:r w:rsidRPr="001E546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74F5" w:rsidRDefault="00ED74F5">
      <w:r>
        <w:separator/>
      </w:r>
    </w:p>
  </w:footnote>
  <w:footnote w:type="continuationSeparator" w:id="0">
    <w:p w:rsidR="00ED74F5" w:rsidRDefault="00ED74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4F7" w:rsidRDefault="005354F7" w:rsidP="005354F7">
    <w:pPr>
      <w:jc w:val="both"/>
      <w:rPr>
        <w:color w:val="000000"/>
        <w:sz w:val="16"/>
        <w:szCs w:val="16"/>
      </w:rPr>
    </w:pPr>
    <w:r>
      <w:rPr>
        <w:b/>
        <w:sz w:val="16"/>
        <w:szCs w:val="16"/>
      </w:rPr>
      <w:t>АУКЦИОННЫЕ ДОКУМЕНТЫ</w:t>
    </w:r>
    <w:r>
      <w:rPr>
        <w:sz w:val="16"/>
        <w:szCs w:val="16"/>
      </w:rPr>
      <w:t xml:space="preserve"> </w:t>
    </w:r>
    <w:r>
      <w:rPr>
        <w:color w:val="000000"/>
        <w:sz w:val="16"/>
        <w:szCs w:val="16"/>
      </w:rPr>
      <w:t>на приобретение медицинской техники и изделий медицинского назначения</w:t>
    </w:r>
  </w:p>
  <w:p w:rsidR="005354F7" w:rsidRDefault="005354F7" w:rsidP="005354F7">
    <w:pPr>
      <w:jc w:val="both"/>
      <w:rPr>
        <w:color w:val="000000"/>
        <w:sz w:val="16"/>
        <w:szCs w:val="16"/>
      </w:rPr>
    </w:pPr>
    <w:r>
      <w:rPr>
        <w:color w:val="000000"/>
        <w:sz w:val="16"/>
        <w:szCs w:val="16"/>
      </w:rPr>
      <w:t xml:space="preserve">с ограничением по условию допуска товаров иностранного происхождения и поставщиков, предлагающих такие товары, происходящие из иностранного государства или группы иностранных государств, за исключением Республики Армения, Республики Казахстан, </w:t>
    </w:r>
    <w:proofErr w:type="spellStart"/>
    <w:r>
      <w:rPr>
        <w:color w:val="000000"/>
        <w:sz w:val="16"/>
        <w:szCs w:val="16"/>
      </w:rPr>
      <w:t>Кыргызской</w:t>
    </w:r>
    <w:proofErr w:type="spellEnd"/>
    <w:r>
      <w:rPr>
        <w:color w:val="000000"/>
        <w:sz w:val="16"/>
        <w:szCs w:val="16"/>
      </w:rPr>
      <w:t xml:space="preserve"> Республики и Российской Федерации</w:t>
    </w:r>
  </w:p>
  <w:p w:rsidR="005354F7" w:rsidRDefault="009E712C" w:rsidP="005354F7">
    <w:pPr>
      <w:jc w:val="center"/>
      <w:rPr>
        <w:sz w:val="16"/>
        <w:szCs w:val="16"/>
      </w:rPr>
    </w:pPr>
    <w:r>
      <w:rPr>
        <w:sz w:val="16"/>
        <w:szCs w:val="16"/>
      </w:rPr>
      <w:pict>
        <v:rect id="_x0000_i1025" style="width:467.75pt;height:1.5pt" o:hralign="center" o:hrstd="t" o:hr="t" fillcolor="#a0a0a0"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679E0"/>
    <w:multiLevelType w:val="multilevel"/>
    <w:tmpl w:val="CDC6B4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64E0EF2"/>
    <w:multiLevelType w:val="hybridMultilevel"/>
    <w:tmpl w:val="277286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65230A0"/>
    <w:multiLevelType w:val="hybridMultilevel"/>
    <w:tmpl w:val="E1145594"/>
    <w:lvl w:ilvl="0" w:tplc="444A5D46">
      <w:start w:val="3"/>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3">
    <w:nsid w:val="06D67404"/>
    <w:multiLevelType w:val="hybridMultilevel"/>
    <w:tmpl w:val="BBC29D92"/>
    <w:lvl w:ilvl="0" w:tplc="10D8A1C6">
      <w:start w:val="2"/>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4">
    <w:nsid w:val="08D9306E"/>
    <w:multiLevelType w:val="multilevel"/>
    <w:tmpl w:val="4120F6C0"/>
    <w:lvl w:ilvl="0">
      <w:start w:val="1"/>
      <w:numFmt w:val="upperRoman"/>
      <w:lvlText w:val="%1."/>
      <w:lvlJc w:val="left"/>
      <w:pPr>
        <w:ind w:left="1429" w:hanging="72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5">
    <w:nsid w:val="0E7D0615"/>
    <w:multiLevelType w:val="multilevel"/>
    <w:tmpl w:val="E6B684E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nsid w:val="12213C23"/>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75E394A"/>
    <w:multiLevelType w:val="singleLevel"/>
    <w:tmpl w:val="04190001"/>
    <w:lvl w:ilvl="0">
      <w:start w:val="1"/>
      <w:numFmt w:val="bullet"/>
      <w:lvlText w:val=""/>
      <w:lvlJc w:val="left"/>
      <w:pPr>
        <w:tabs>
          <w:tab w:val="num" w:pos="720"/>
        </w:tabs>
        <w:ind w:left="720" w:hanging="360"/>
      </w:pPr>
      <w:rPr>
        <w:rFonts w:ascii="Symbol" w:hAnsi="Symbol" w:cs="Symbol" w:hint="default"/>
      </w:rPr>
    </w:lvl>
  </w:abstractNum>
  <w:abstractNum w:abstractNumId="8">
    <w:nsid w:val="1D4B6F79"/>
    <w:multiLevelType w:val="hybridMultilevel"/>
    <w:tmpl w:val="D630914C"/>
    <w:lvl w:ilvl="0" w:tplc="9A589530">
      <w:start w:val="9"/>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nsid w:val="1EBA0669"/>
    <w:multiLevelType w:val="hybridMultilevel"/>
    <w:tmpl w:val="208E5BE2"/>
    <w:lvl w:ilvl="0" w:tplc="289A2A68">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21E50775"/>
    <w:multiLevelType w:val="hybridMultilevel"/>
    <w:tmpl w:val="CA3C0D64"/>
    <w:lvl w:ilvl="0" w:tplc="B81218D4">
      <w:start w:val="2"/>
      <w:numFmt w:val="bullet"/>
      <w:lvlText w:val="-"/>
      <w:lvlJc w:val="left"/>
      <w:pPr>
        <w:tabs>
          <w:tab w:val="num" w:pos="702"/>
        </w:tabs>
        <w:ind w:left="702" w:hanging="450"/>
      </w:pPr>
      <w:rPr>
        <w:rFonts w:ascii="Times New Roman" w:eastAsia="Times New Roman" w:hAnsi="Times New Roman" w:hint="default"/>
        <w:i w:val="0"/>
        <w:iCs w:val="0"/>
        <w:color w:val="000000"/>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11">
    <w:nsid w:val="22DB6BA8"/>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2B842182"/>
    <w:multiLevelType w:val="hybridMultilevel"/>
    <w:tmpl w:val="78CEEEEE"/>
    <w:lvl w:ilvl="0" w:tplc="0419000F">
      <w:start w:val="1"/>
      <w:numFmt w:val="decimal"/>
      <w:lvlText w:val="%1."/>
      <w:lvlJc w:val="left"/>
      <w:pPr>
        <w:tabs>
          <w:tab w:val="num" w:pos="720"/>
        </w:tabs>
        <w:ind w:left="720" w:hanging="360"/>
      </w:pPr>
    </w:lvl>
    <w:lvl w:ilvl="1" w:tplc="FCC82EF6">
      <w:start w:val="1"/>
      <w:numFmt w:val="bullet"/>
      <w:lvlText w:val=""/>
      <w:lvlJc w:val="left"/>
      <w:pPr>
        <w:tabs>
          <w:tab w:val="num" w:pos="1440"/>
        </w:tabs>
        <w:ind w:left="1440" w:hanging="360"/>
      </w:pPr>
      <w:rPr>
        <w:rFonts w:ascii="Wingdings" w:hAnsi="Wingdings" w:cs="Wingdings"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DC46A2C"/>
    <w:multiLevelType w:val="multilevel"/>
    <w:tmpl w:val="543E2CE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FBB5C19"/>
    <w:multiLevelType w:val="hybridMultilevel"/>
    <w:tmpl w:val="0B74AADC"/>
    <w:lvl w:ilvl="0" w:tplc="FCC82EF6">
      <w:start w:val="1"/>
      <w:numFmt w:val="bullet"/>
      <w:lvlText w:val=""/>
      <w:lvlJc w:val="left"/>
      <w:pPr>
        <w:tabs>
          <w:tab w:val="num" w:pos="720"/>
        </w:tabs>
        <w:ind w:left="720" w:hanging="360"/>
      </w:pPr>
      <w:rPr>
        <w:rFonts w:ascii="Wingdings" w:hAnsi="Wingdings" w:cs="Wingdings"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30031E1B"/>
    <w:multiLevelType w:val="hybridMultilevel"/>
    <w:tmpl w:val="A4D63DF8"/>
    <w:lvl w:ilvl="0" w:tplc="095C92BC">
      <w:start w:val="1"/>
      <w:numFmt w:val="decimal"/>
      <w:lvlText w:val="%1)"/>
      <w:lvlJc w:val="left"/>
      <w:pPr>
        <w:ind w:left="930" w:hanging="360"/>
      </w:pPr>
      <w:rPr>
        <w:rFonts w:hint="default"/>
      </w:r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16">
    <w:nsid w:val="317813B5"/>
    <w:multiLevelType w:val="multilevel"/>
    <w:tmpl w:val="812E37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19974E1"/>
    <w:multiLevelType w:val="multilevel"/>
    <w:tmpl w:val="815ACF12"/>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35"/>
        </w:tabs>
        <w:ind w:left="735" w:hanging="555"/>
      </w:pPr>
      <w:rPr>
        <w:rFonts w:hint="default"/>
        <w:i w:val="0"/>
        <w:i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7435682"/>
    <w:multiLevelType w:val="hybridMultilevel"/>
    <w:tmpl w:val="18A26DC6"/>
    <w:lvl w:ilvl="0" w:tplc="5600D70A">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nsid w:val="39826027"/>
    <w:multiLevelType w:val="multilevel"/>
    <w:tmpl w:val="813447A0"/>
    <w:lvl w:ilvl="0">
      <w:start w:val="4"/>
      <w:numFmt w:val="decimal"/>
      <w:lvlText w:val="%1."/>
      <w:lvlJc w:val="left"/>
      <w:pPr>
        <w:ind w:left="720" w:hanging="360"/>
      </w:pPr>
      <w:rPr>
        <w:rFonts w:hint="default"/>
      </w:rPr>
    </w:lvl>
    <w:lvl w:ilvl="1">
      <w:start w:val="2"/>
      <w:numFmt w:val="decimal"/>
      <w:isLgl/>
      <w:lvlText w:val="%1.%2"/>
      <w:lvlJc w:val="left"/>
      <w:pPr>
        <w:ind w:left="2120" w:hanging="1410"/>
      </w:pPr>
      <w:rPr>
        <w:rFonts w:hint="default"/>
      </w:rPr>
    </w:lvl>
    <w:lvl w:ilvl="2">
      <w:start w:val="1"/>
      <w:numFmt w:val="decimal"/>
      <w:isLgl/>
      <w:lvlText w:val="%1.%2.%3"/>
      <w:lvlJc w:val="left"/>
      <w:pPr>
        <w:ind w:left="2468" w:hanging="1410"/>
      </w:pPr>
      <w:rPr>
        <w:rFonts w:hint="default"/>
      </w:rPr>
    </w:lvl>
    <w:lvl w:ilvl="3">
      <w:start w:val="1"/>
      <w:numFmt w:val="decimal"/>
      <w:isLgl/>
      <w:lvlText w:val="%1.%2.%3.%4"/>
      <w:lvlJc w:val="left"/>
      <w:pPr>
        <w:ind w:left="2817" w:hanging="1410"/>
      </w:pPr>
      <w:rPr>
        <w:rFonts w:hint="default"/>
      </w:rPr>
    </w:lvl>
    <w:lvl w:ilvl="4">
      <w:start w:val="1"/>
      <w:numFmt w:val="decimal"/>
      <w:isLgl/>
      <w:lvlText w:val="%1.%2.%3.%4.%5"/>
      <w:lvlJc w:val="left"/>
      <w:pPr>
        <w:ind w:left="3166" w:hanging="1410"/>
      </w:pPr>
      <w:rPr>
        <w:rFonts w:hint="default"/>
      </w:rPr>
    </w:lvl>
    <w:lvl w:ilvl="5">
      <w:start w:val="1"/>
      <w:numFmt w:val="decimal"/>
      <w:isLgl/>
      <w:lvlText w:val="%1.%2.%3.%4.%5.%6"/>
      <w:lvlJc w:val="left"/>
      <w:pPr>
        <w:ind w:left="3515" w:hanging="1410"/>
      </w:pPr>
      <w:rPr>
        <w:rFonts w:hint="default"/>
      </w:rPr>
    </w:lvl>
    <w:lvl w:ilvl="6">
      <w:start w:val="1"/>
      <w:numFmt w:val="decimal"/>
      <w:isLgl/>
      <w:lvlText w:val="%1.%2.%3.%4.%5.%6.%7"/>
      <w:lvlJc w:val="left"/>
      <w:pPr>
        <w:ind w:left="3864" w:hanging="141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0">
    <w:nsid w:val="39BD3A2C"/>
    <w:multiLevelType w:val="hybridMultilevel"/>
    <w:tmpl w:val="454E5064"/>
    <w:lvl w:ilvl="0" w:tplc="78BC68B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3ED07BFA"/>
    <w:multiLevelType w:val="multilevel"/>
    <w:tmpl w:val="142A1222"/>
    <w:lvl w:ilvl="0">
      <w:start w:val="6"/>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42406583"/>
    <w:multiLevelType w:val="multilevel"/>
    <w:tmpl w:val="94A292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59F3430"/>
    <w:multiLevelType w:val="multilevel"/>
    <w:tmpl w:val="97066A7E"/>
    <w:lvl w:ilvl="0">
      <w:start w:val="1"/>
      <w:numFmt w:val="decimal"/>
      <w:lvlText w:val="%1."/>
      <w:lvlJc w:val="left"/>
      <w:pPr>
        <w:ind w:left="675" w:hanging="675"/>
      </w:pPr>
      <w:rPr>
        <w:rFonts w:hint="default"/>
      </w:rPr>
    </w:lvl>
    <w:lvl w:ilvl="1">
      <w:start w:val="1"/>
      <w:numFmt w:val="decimal"/>
      <w:lvlText w:val="%1.%2."/>
      <w:lvlJc w:val="left"/>
      <w:pPr>
        <w:ind w:left="900" w:hanging="675"/>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205" w:hanging="108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015" w:hanging="1440"/>
      </w:pPr>
      <w:rPr>
        <w:rFonts w:hint="default"/>
      </w:rPr>
    </w:lvl>
    <w:lvl w:ilvl="8">
      <w:start w:val="1"/>
      <w:numFmt w:val="decimal"/>
      <w:lvlText w:val="%1.%2.%3.%4.%5.%6.%7.%8.%9."/>
      <w:lvlJc w:val="left"/>
      <w:pPr>
        <w:ind w:left="3600" w:hanging="1800"/>
      </w:pPr>
      <w:rPr>
        <w:rFonts w:hint="default"/>
      </w:rPr>
    </w:lvl>
  </w:abstractNum>
  <w:abstractNum w:abstractNumId="24">
    <w:nsid w:val="45FC1119"/>
    <w:multiLevelType w:val="hybridMultilevel"/>
    <w:tmpl w:val="2B1E9D1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462426D7"/>
    <w:multiLevelType w:val="hybridMultilevel"/>
    <w:tmpl w:val="89BC87C2"/>
    <w:lvl w:ilvl="0" w:tplc="04190001">
      <w:start w:val="1"/>
      <w:numFmt w:val="bullet"/>
      <w:lvlText w:val=""/>
      <w:lvlJc w:val="left"/>
      <w:pPr>
        <w:tabs>
          <w:tab w:val="num" w:pos="540"/>
        </w:tabs>
        <w:ind w:left="540" w:hanging="360"/>
      </w:pPr>
      <w:rPr>
        <w:rFonts w:ascii="Symbol" w:hAnsi="Symbol" w:cs="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26">
    <w:nsid w:val="47181C5C"/>
    <w:multiLevelType w:val="hybridMultilevel"/>
    <w:tmpl w:val="CBC86D84"/>
    <w:lvl w:ilvl="0" w:tplc="04190001">
      <w:start w:val="1"/>
      <w:numFmt w:val="bullet"/>
      <w:lvlText w:val=""/>
      <w:lvlJc w:val="left"/>
      <w:pPr>
        <w:tabs>
          <w:tab w:val="num" w:pos="363"/>
        </w:tabs>
        <w:ind w:left="363" w:hanging="360"/>
      </w:pPr>
      <w:rPr>
        <w:rFonts w:ascii="Symbol" w:hAnsi="Symbol" w:cs="Symbol" w:hint="default"/>
      </w:rPr>
    </w:lvl>
    <w:lvl w:ilvl="1" w:tplc="04190003">
      <w:start w:val="1"/>
      <w:numFmt w:val="bullet"/>
      <w:lvlText w:val="o"/>
      <w:lvlJc w:val="left"/>
      <w:pPr>
        <w:tabs>
          <w:tab w:val="num" w:pos="1083"/>
        </w:tabs>
        <w:ind w:left="1083" w:hanging="360"/>
      </w:pPr>
      <w:rPr>
        <w:rFonts w:ascii="Courier New" w:hAnsi="Courier New" w:cs="Courier New" w:hint="default"/>
      </w:rPr>
    </w:lvl>
    <w:lvl w:ilvl="2" w:tplc="04190005">
      <w:start w:val="1"/>
      <w:numFmt w:val="bullet"/>
      <w:lvlText w:val=""/>
      <w:lvlJc w:val="left"/>
      <w:pPr>
        <w:tabs>
          <w:tab w:val="num" w:pos="1803"/>
        </w:tabs>
        <w:ind w:left="1803" w:hanging="360"/>
      </w:pPr>
      <w:rPr>
        <w:rFonts w:ascii="Wingdings" w:hAnsi="Wingdings" w:cs="Wingdings" w:hint="default"/>
      </w:rPr>
    </w:lvl>
    <w:lvl w:ilvl="3" w:tplc="04190001">
      <w:start w:val="1"/>
      <w:numFmt w:val="bullet"/>
      <w:lvlText w:val=""/>
      <w:lvlJc w:val="left"/>
      <w:pPr>
        <w:tabs>
          <w:tab w:val="num" w:pos="2523"/>
        </w:tabs>
        <w:ind w:left="2523" w:hanging="360"/>
      </w:pPr>
      <w:rPr>
        <w:rFonts w:ascii="Symbol" w:hAnsi="Symbol" w:cs="Symbol" w:hint="default"/>
      </w:rPr>
    </w:lvl>
    <w:lvl w:ilvl="4" w:tplc="04190003">
      <w:start w:val="1"/>
      <w:numFmt w:val="bullet"/>
      <w:lvlText w:val="o"/>
      <w:lvlJc w:val="left"/>
      <w:pPr>
        <w:tabs>
          <w:tab w:val="num" w:pos="3243"/>
        </w:tabs>
        <w:ind w:left="3243" w:hanging="360"/>
      </w:pPr>
      <w:rPr>
        <w:rFonts w:ascii="Courier New" w:hAnsi="Courier New" w:cs="Courier New" w:hint="default"/>
      </w:rPr>
    </w:lvl>
    <w:lvl w:ilvl="5" w:tplc="04190005">
      <w:start w:val="1"/>
      <w:numFmt w:val="bullet"/>
      <w:lvlText w:val=""/>
      <w:lvlJc w:val="left"/>
      <w:pPr>
        <w:tabs>
          <w:tab w:val="num" w:pos="3963"/>
        </w:tabs>
        <w:ind w:left="3963" w:hanging="360"/>
      </w:pPr>
      <w:rPr>
        <w:rFonts w:ascii="Wingdings" w:hAnsi="Wingdings" w:cs="Wingdings" w:hint="default"/>
      </w:rPr>
    </w:lvl>
    <w:lvl w:ilvl="6" w:tplc="04190001">
      <w:start w:val="1"/>
      <w:numFmt w:val="bullet"/>
      <w:lvlText w:val=""/>
      <w:lvlJc w:val="left"/>
      <w:pPr>
        <w:tabs>
          <w:tab w:val="num" w:pos="4683"/>
        </w:tabs>
        <w:ind w:left="4683" w:hanging="360"/>
      </w:pPr>
      <w:rPr>
        <w:rFonts w:ascii="Symbol" w:hAnsi="Symbol" w:cs="Symbol" w:hint="default"/>
      </w:rPr>
    </w:lvl>
    <w:lvl w:ilvl="7" w:tplc="04190003">
      <w:start w:val="1"/>
      <w:numFmt w:val="bullet"/>
      <w:lvlText w:val="o"/>
      <w:lvlJc w:val="left"/>
      <w:pPr>
        <w:tabs>
          <w:tab w:val="num" w:pos="5403"/>
        </w:tabs>
        <w:ind w:left="5403" w:hanging="360"/>
      </w:pPr>
      <w:rPr>
        <w:rFonts w:ascii="Courier New" w:hAnsi="Courier New" w:cs="Courier New" w:hint="default"/>
      </w:rPr>
    </w:lvl>
    <w:lvl w:ilvl="8" w:tplc="04190005">
      <w:start w:val="1"/>
      <w:numFmt w:val="bullet"/>
      <w:lvlText w:val=""/>
      <w:lvlJc w:val="left"/>
      <w:pPr>
        <w:tabs>
          <w:tab w:val="num" w:pos="6123"/>
        </w:tabs>
        <w:ind w:left="6123" w:hanging="360"/>
      </w:pPr>
      <w:rPr>
        <w:rFonts w:ascii="Wingdings" w:hAnsi="Wingdings" w:cs="Wingdings" w:hint="default"/>
      </w:rPr>
    </w:lvl>
  </w:abstractNum>
  <w:abstractNum w:abstractNumId="27">
    <w:nsid w:val="4B0D7E0F"/>
    <w:multiLevelType w:val="hybridMultilevel"/>
    <w:tmpl w:val="C748CC18"/>
    <w:lvl w:ilvl="0" w:tplc="2FA2D20C">
      <w:start w:val="10"/>
      <w:numFmt w:val="decimal"/>
      <w:lvlText w:val="%1"/>
      <w:lvlJc w:val="left"/>
      <w:pPr>
        <w:tabs>
          <w:tab w:val="num" w:pos="609"/>
        </w:tabs>
        <w:ind w:left="609" w:hanging="360"/>
      </w:pPr>
      <w:rPr>
        <w:rFonts w:hint="default"/>
      </w:rPr>
    </w:lvl>
    <w:lvl w:ilvl="1" w:tplc="04190019">
      <w:start w:val="1"/>
      <w:numFmt w:val="lowerLetter"/>
      <w:lvlText w:val="%2."/>
      <w:lvlJc w:val="left"/>
      <w:pPr>
        <w:tabs>
          <w:tab w:val="num" w:pos="1329"/>
        </w:tabs>
        <w:ind w:left="1329" w:hanging="360"/>
      </w:pPr>
    </w:lvl>
    <w:lvl w:ilvl="2" w:tplc="0419001B">
      <w:start w:val="1"/>
      <w:numFmt w:val="lowerRoman"/>
      <w:lvlText w:val="%3."/>
      <w:lvlJc w:val="right"/>
      <w:pPr>
        <w:tabs>
          <w:tab w:val="num" w:pos="2049"/>
        </w:tabs>
        <w:ind w:left="2049" w:hanging="180"/>
      </w:pPr>
    </w:lvl>
    <w:lvl w:ilvl="3" w:tplc="0419000F">
      <w:start w:val="1"/>
      <w:numFmt w:val="decimal"/>
      <w:lvlText w:val="%4."/>
      <w:lvlJc w:val="left"/>
      <w:pPr>
        <w:tabs>
          <w:tab w:val="num" w:pos="2769"/>
        </w:tabs>
        <w:ind w:left="2769" w:hanging="360"/>
      </w:pPr>
    </w:lvl>
    <w:lvl w:ilvl="4" w:tplc="04190019">
      <w:start w:val="1"/>
      <w:numFmt w:val="lowerLetter"/>
      <w:lvlText w:val="%5."/>
      <w:lvlJc w:val="left"/>
      <w:pPr>
        <w:tabs>
          <w:tab w:val="num" w:pos="3489"/>
        </w:tabs>
        <w:ind w:left="3489" w:hanging="360"/>
      </w:pPr>
    </w:lvl>
    <w:lvl w:ilvl="5" w:tplc="0419001B">
      <w:start w:val="1"/>
      <w:numFmt w:val="lowerRoman"/>
      <w:lvlText w:val="%6."/>
      <w:lvlJc w:val="right"/>
      <w:pPr>
        <w:tabs>
          <w:tab w:val="num" w:pos="4209"/>
        </w:tabs>
        <w:ind w:left="4209" w:hanging="180"/>
      </w:pPr>
    </w:lvl>
    <w:lvl w:ilvl="6" w:tplc="0419000F">
      <w:start w:val="1"/>
      <w:numFmt w:val="decimal"/>
      <w:lvlText w:val="%7."/>
      <w:lvlJc w:val="left"/>
      <w:pPr>
        <w:tabs>
          <w:tab w:val="num" w:pos="4929"/>
        </w:tabs>
        <w:ind w:left="4929" w:hanging="360"/>
      </w:pPr>
    </w:lvl>
    <w:lvl w:ilvl="7" w:tplc="04190019">
      <w:start w:val="1"/>
      <w:numFmt w:val="lowerLetter"/>
      <w:lvlText w:val="%8."/>
      <w:lvlJc w:val="left"/>
      <w:pPr>
        <w:tabs>
          <w:tab w:val="num" w:pos="5649"/>
        </w:tabs>
        <w:ind w:left="5649" w:hanging="360"/>
      </w:pPr>
    </w:lvl>
    <w:lvl w:ilvl="8" w:tplc="0419001B">
      <w:start w:val="1"/>
      <w:numFmt w:val="lowerRoman"/>
      <w:lvlText w:val="%9."/>
      <w:lvlJc w:val="right"/>
      <w:pPr>
        <w:tabs>
          <w:tab w:val="num" w:pos="6369"/>
        </w:tabs>
        <w:ind w:left="6369" w:hanging="180"/>
      </w:pPr>
    </w:lvl>
  </w:abstractNum>
  <w:abstractNum w:abstractNumId="28">
    <w:nsid w:val="50C85B59"/>
    <w:multiLevelType w:val="multilevel"/>
    <w:tmpl w:val="77BE359E"/>
    <w:lvl w:ilvl="0">
      <w:start w:val="6"/>
      <w:numFmt w:val="decimal"/>
      <w:lvlText w:val="%1"/>
      <w:lvlJc w:val="left"/>
      <w:pPr>
        <w:tabs>
          <w:tab w:val="num" w:pos="810"/>
        </w:tabs>
        <w:ind w:left="810" w:hanging="810"/>
      </w:pPr>
      <w:rPr>
        <w:rFonts w:hint="default"/>
      </w:rPr>
    </w:lvl>
    <w:lvl w:ilvl="1">
      <w:start w:val="4"/>
      <w:numFmt w:val="decimal"/>
      <w:lvlText w:val="%1.%2"/>
      <w:lvlJc w:val="left"/>
      <w:pPr>
        <w:tabs>
          <w:tab w:val="num" w:pos="1170"/>
        </w:tabs>
        <w:ind w:left="1170" w:hanging="810"/>
      </w:pPr>
      <w:rPr>
        <w:rFonts w:hint="default"/>
      </w:rPr>
    </w:lvl>
    <w:lvl w:ilvl="2">
      <w:start w:val="1"/>
      <w:numFmt w:val="decimal"/>
      <w:lvlText w:val="%1.%2.%3"/>
      <w:lvlJc w:val="left"/>
      <w:pPr>
        <w:tabs>
          <w:tab w:val="num" w:pos="1530"/>
        </w:tabs>
        <w:ind w:left="1530" w:hanging="810"/>
      </w:pPr>
      <w:rPr>
        <w:rFonts w:hint="default"/>
      </w:rPr>
    </w:lvl>
    <w:lvl w:ilvl="3">
      <w:start w:val="1"/>
      <w:numFmt w:val="decimal"/>
      <w:lvlText w:val="%1.%2.%3.%4"/>
      <w:lvlJc w:val="left"/>
      <w:pPr>
        <w:tabs>
          <w:tab w:val="num" w:pos="1890"/>
        </w:tabs>
        <w:ind w:left="1890" w:hanging="81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51AD2DD7"/>
    <w:multiLevelType w:val="hybridMultilevel"/>
    <w:tmpl w:val="1A9049F8"/>
    <w:lvl w:ilvl="0" w:tplc="0419000F">
      <w:start w:val="6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2104092E">
      <w:start w:val="1"/>
      <w:numFmt w:val="decimal"/>
      <w:lvlText w:val="%3."/>
      <w:lvlJc w:val="right"/>
      <w:pPr>
        <w:tabs>
          <w:tab w:val="num" w:pos="2160"/>
        </w:tabs>
        <w:ind w:left="2160" w:hanging="180"/>
      </w:pPr>
      <w:rPr>
        <w:rFonts w:ascii="Times New Roman" w:eastAsia="Times New Roman" w:hAnsi="Times New Roman"/>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59374CBA"/>
    <w:multiLevelType w:val="multilevel"/>
    <w:tmpl w:val="99945566"/>
    <w:lvl w:ilvl="0">
      <w:start w:val="1"/>
      <w:numFmt w:val="bullet"/>
      <w:lvlText w:val=""/>
      <w:lvlJc w:val="left"/>
      <w:pPr>
        <w:tabs>
          <w:tab w:val="num" w:pos="754"/>
        </w:tabs>
        <w:ind w:left="754" w:hanging="360"/>
      </w:pPr>
      <w:rPr>
        <w:rFonts w:ascii="Symbol" w:hAnsi="Symbol" w:cs="Symbol" w:hint="default"/>
      </w:rPr>
    </w:lvl>
    <w:lvl w:ilvl="1">
      <w:start w:val="1"/>
      <w:numFmt w:val="bullet"/>
      <w:lvlText w:val="o"/>
      <w:lvlJc w:val="left"/>
      <w:pPr>
        <w:tabs>
          <w:tab w:val="num" w:pos="1474"/>
        </w:tabs>
        <w:ind w:left="1474" w:hanging="360"/>
      </w:pPr>
      <w:rPr>
        <w:rFonts w:ascii="Courier New" w:hAnsi="Courier New" w:cs="Courier New" w:hint="default"/>
      </w:rPr>
    </w:lvl>
    <w:lvl w:ilvl="2">
      <w:start w:val="1"/>
      <w:numFmt w:val="bullet"/>
      <w:lvlText w:val=""/>
      <w:lvlJc w:val="left"/>
      <w:pPr>
        <w:tabs>
          <w:tab w:val="num" w:pos="2194"/>
        </w:tabs>
        <w:ind w:left="2194" w:hanging="360"/>
      </w:pPr>
      <w:rPr>
        <w:rFonts w:ascii="Wingdings" w:hAnsi="Wingdings" w:cs="Wingdings" w:hint="default"/>
      </w:rPr>
    </w:lvl>
    <w:lvl w:ilvl="3">
      <w:start w:val="1"/>
      <w:numFmt w:val="bullet"/>
      <w:lvlText w:val=""/>
      <w:lvlJc w:val="left"/>
      <w:pPr>
        <w:tabs>
          <w:tab w:val="num" w:pos="2914"/>
        </w:tabs>
        <w:ind w:left="2914" w:hanging="360"/>
      </w:pPr>
      <w:rPr>
        <w:rFonts w:ascii="Symbol" w:hAnsi="Symbol" w:cs="Symbol" w:hint="default"/>
      </w:rPr>
    </w:lvl>
    <w:lvl w:ilvl="4">
      <w:start w:val="1"/>
      <w:numFmt w:val="bullet"/>
      <w:lvlText w:val="o"/>
      <w:lvlJc w:val="left"/>
      <w:pPr>
        <w:tabs>
          <w:tab w:val="num" w:pos="3634"/>
        </w:tabs>
        <w:ind w:left="3634" w:hanging="360"/>
      </w:pPr>
      <w:rPr>
        <w:rFonts w:ascii="Courier New" w:hAnsi="Courier New" w:cs="Courier New" w:hint="default"/>
      </w:rPr>
    </w:lvl>
    <w:lvl w:ilvl="5">
      <w:start w:val="1"/>
      <w:numFmt w:val="bullet"/>
      <w:lvlText w:val=""/>
      <w:lvlJc w:val="left"/>
      <w:pPr>
        <w:tabs>
          <w:tab w:val="num" w:pos="4354"/>
        </w:tabs>
        <w:ind w:left="4354" w:hanging="360"/>
      </w:pPr>
      <w:rPr>
        <w:rFonts w:ascii="Wingdings" w:hAnsi="Wingdings" w:cs="Wingdings" w:hint="default"/>
      </w:rPr>
    </w:lvl>
    <w:lvl w:ilvl="6">
      <w:start w:val="1"/>
      <w:numFmt w:val="bullet"/>
      <w:lvlText w:val=""/>
      <w:lvlJc w:val="left"/>
      <w:pPr>
        <w:tabs>
          <w:tab w:val="num" w:pos="5074"/>
        </w:tabs>
        <w:ind w:left="5074" w:hanging="360"/>
      </w:pPr>
      <w:rPr>
        <w:rFonts w:ascii="Symbol" w:hAnsi="Symbol" w:cs="Symbol" w:hint="default"/>
      </w:rPr>
    </w:lvl>
    <w:lvl w:ilvl="7">
      <w:start w:val="1"/>
      <w:numFmt w:val="bullet"/>
      <w:lvlText w:val="o"/>
      <w:lvlJc w:val="left"/>
      <w:pPr>
        <w:tabs>
          <w:tab w:val="num" w:pos="5794"/>
        </w:tabs>
        <w:ind w:left="5794" w:hanging="360"/>
      </w:pPr>
      <w:rPr>
        <w:rFonts w:ascii="Courier New" w:hAnsi="Courier New" w:cs="Courier New" w:hint="default"/>
      </w:rPr>
    </w:lvl>
    <w:lvl w:ilvl="8">
      <w:start w:val="1"/>
      <w:numFmt w:val="bullet"/>
      <w:lvlText w:val=""/>
      <w:lvlJc w:val="left"/>
      <w:pPr>
        <w:tabs>
          <w:tab w:val="num" w:pos="6514"/>
        </w:tabs>
        <w:ind w:left="6514" w:hanging="360"/>
      </w:pPr>
      <w:rPr>
        <w:rFonts w:ascii="Wingdings" w:hAnsi="Wingdings" w:cs="Wingdings" w:hint="default"/>
      </w:rPr>
    </w:lvl>
  </w:abstractNum>
  <w:abstractNum w:abstractNumId="31">
    <w:nsid w:val="5AB05830"/>
    <w:multiLevelType w:val="hybridMultilevel"/>
    <w:tmpl w:val="61BCDEA4"/>
    <w:lvl w:ilvl="0" w:tplc="B6B27A38">
      <w:start w:val="1"/>
      <w:numFmt w:val="upperRoman"/>
      <w:lvlText w:val="%1."/>
      <w:lvlJc w:val="left"/>
      <w:pPr>
        <w:ind w:left="1429" w:hanging="72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2">
    <w:nsid w:val="62896D39"/>
    <w:multiLevelType w:val="multilevel"/>
    <w:tmpl w:val="03A41384"/>
    <w:lvl w:ilvl="0">
      <w:start w:val="1"/>
      <w:numFmt w:val="bullet"/>
      <w:lvlText w:val="●"/>
      <w:lvlJc w:val="left"/>
      <w:pPr>
        <w:ind w:left="121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nsid w:val="66B047AE"/>
    <w:multiLevelType w:val="hybridMultilevel"/>
    <w:tmpl w:val="58C27572"/>
    <w:lvl w:ilvl="0" w:tplc="04190001">
      <w:start w:val="1"/>
      <w:numFmt w:val="bullet"/>
      <w:lvlText w:val=""/>
      <w:lvlJc w:val="left"/>
      <w:pPr>
        <w:tabs>
          <w:tab w:val="num" w:pos="972"/>
        </w:tabs>
        <w:ind w:left="972" w:hanging="360"/>
      </w:pPr>
      <w:rPr>
        <w:rFonts w:ascii="Symbol" w:hAnsi="Symbol" w:cs="Symbol" w:hint="default"/>
      </w:rPr>
    </w:lvl>
    <w:lvl w:ilvl="1" w:tplc="04190003">
      <w:start w:val="1"/>
      <w:numFmt w:val="bullet"/>
      <w:lvlText w:val="o"/>
      <w:lvlJc w:val="left"/>
      <w:pPr>
        <w:tabs>
          <w:tab w:val="num" w:pos="1692"/>
        </w:tabs>
        <w:ind w:left="1692" w:hanging="360"/>
      </w:pPr>
      <w:rPr>
        <w:rFonts w:ascii="Courier New" w:hAnsi="Courier New" w:cs="Courier New" w:hint="default"/>
      </w:rPr>
    </w:lvl>
    <w:lvl w:ilvl="2" w:tplc="04190005">
      <w:start w:val="1"/>
      <w:numFmt w:val="bullet"/>
      <w:lvlText w:val=""/>
      <w:lvlJc w:val="left"/>
      <w:pPr>
        <w:tabs>
          <w:tab w:val="num" w:pos="2412"/>
        </w:tabs>
        <w:ind w:left="2412" w:hanging="360"/>
      </w:pPr>
      <w:rPr>
        <w:rFonts w:ascii="Wingdings" w:hAnsi="Wingdings" w:cs="Wingdings" w:hint="default"/>
      </w:rPr>
    </w:lvl>
    <w:lvl w:ilvl="3" w:tplc="04190001">
      <w:start w:val="1"/>
      <w:numFmt w:val="bullet"/>
      <w:lvlText w:val=""/>
      <w:lvlJc w:val="left"/>
      <w:pPr>
        <w:tabs>
          <w:tab w:val="num" w:pos="3132"/>
        </w:tabs>
        <w:ind w:left="3132" w:hanging="360"/>
      </w:pPr>
      <w:rPr>
        <w:rFonts w:ascii="Symbol" w:hAnsi="Symbol" w:cs="Symbol" w:hint="default"/>
      </w:rPr>
    </w:lvl>
    <w:lvl w:ilvl="4" w:tplc="04190003">
      <w:start w:val="1"/>
      <w:numFmt w:val="bullet"/>
      <w:lvlText w:val="o"/>
      <w:lvlJc w:val="left"/>
      <w:pPr>
        <w:tabs>
          <w:tab w:val="num" w:pos="3852"/>
        </w:tabs>
        <w:ind w:left="3852" w:hanging="360"/>
      </w:pPr>
      <w:rPr>
        <w:rFonts w:ascii="Courier New" w:hAnsi="Courier New" w:cs="Courier New" w:hint="default"/>
      </w:rPr>
    </w:lvl>
    <w:lvl w:ilvl="5" w:tplc="04190005">
      <w:start w:val="1"/>
      <w:numFmt w:val="bullet"/>
      <w:lvlText w:val=""/>
      <w:lvlJc w:val="left"/>
      <w:pPr>
        <w:tabs>
          <w:tab w:val="num" w:pos="4572"/>
        </w:tabs>
        <w:ind w:left="4572" w:hanging="360"/>
      </w:pPr>
      <w:rPr>
        <w:rFonts w:ascii="Wingdings" w:hAnsi="Wingdings" w:cs="Wingdings" w:hint="default"/>
      </w:rPr>
    </w:lvl>
    <w:lvl w:ilvl="6" w:tplc="04190001">
      <w:start w:val="1"/>
      <w:numFmt w:val="bullet"/>
      <w:lvlText w:val=""/>
      <w:lvlJc w:val="left"/>
      <w:pPr>
        <w:tabs>
          <w:tab w:val="num" w:pos="5292"/>
        </w:tabs>
        <w:ind w:left="5292" w:hanging="360"/>
      </w:pPr>
      <w:rPr>
        <w:rFonts w:ascii="Symbol" w:hAnsi="Symbol" w:cs="Symbol" w:hint="default"/>
      </w:rPr>
    </w:lvl>
    <w:lvl w:ilvl="7" w:tplc="04190003">
      <w:start w:val="1"/>
      <w:numFmt w:val="bullet"/>
      <w:lvlText w:val="o"/>
      <w:lvlJc w:val="left"/>
      <w:pPr>
        <w:tabs>
          <w:tab w:val="num" w:pos="6012"/>
        </w:tabs>
        <w:ind w:left="6012" w:hanging="360"/>
      </w:pPr>
      <w:rPr>
        <w:rFonts w:ascii="Courier New" w:hAnsi="Courier New" w:cs="Courier New" w:hint="default"/>
      </w:rPr>
    </w:lvl>
    <w:lvl w:ilvl="8" w:tplc="04190005">
      <w:start w:val="1"/>
      <w:numFmt w:val="bullet"/>
      <w:lvlText w:val=""/>
      <w:lvlJc w:val="left"/>
      <w:pPr>
        <w:tabs>
          <w:tab w:val="num" w:pos="6732"/>
        </w:tabs>
        <w:ind w:left="6732" w:hanging="360"/>
      </w:pPr>
      <w:rPr>
        <w:rFonts w:ascii="Wingdings" w:hAnsi="Wingdings" w:cs="Wingdings" w:hint="default"/>
      </w:rPr>
    </w:lvl>
  </w:abstractNum>
  <w:abstractNum w:abstractNumId="34">
    <w:nsid w:val="66C30A5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5">
    <w:nsid w:val="682471B8"/>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6C553D90"/>
    <w:multiLevelType w:val="hybridMultilevel"/>
    <w:tmpl w:val="E3E0B5B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6CAB2D31"/>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nsid w:val="73A848DB"/>
    <w:multiLevelType w:val="hybridMultilevel"/>
    <w:tmpl w:val="89D649D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79061C2F"/>
    <w:multiLevelType w:val="hybridMultilevel"/>
    <w:tmpl w:val="F006C0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nsid w:val="7CAE6C80"/>
    <w:multiLevelType w:val="hybridMultilevel"/>
    <w:tmpl w:val="901E62E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7DDC3C82"/>
    <w:multiLevelType w:val="hybridMultilevel"/>
    <w:tmpl w:val="7C6A7316"/>
    <w:lvl w:ilvl="0" w:tplc="83C6AE8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2">
    <w:nsid w:val="7EE5662B"/>
    <w:multiLevelType w:val="multilevel"/>
    <w:tmpl w:val="A692AAF8"/>
    <w:lvl w:ilvl="0">
      <w:start w:val="6"/>
      <w:numFmt w:val="decimal"/>
      <w:lvlText w:val="%1"/>
      <w:lvlJc w:val="left"/>
      <w:pPr>
        <w:tabs>
          <w:tab w:val="num" w:pos="1185"/>
        </w:tabs>
        <w:ind w:left="1185" w:hanging="1185"/>
      </w:pPr>
      <w:rPr>
        <w:rFonts w:hint="default"/>
      </w:rPr>
    </w:lvl>
    <w:lvl w:ilvl="1">
      <w:start w:val="9"/>
      <w:numFmt w:val="decimal"/>
      <w:lvlText w:val="%1.%2"/>
      <w:lvlJc w:val="left"/>
      <w:pPr>
        <w:tabs>
          <w:tab w:val="num" w:pos="1894"/>
        </w:tabs>
        <w:ind w:left="1894" w:hanging="1185"/>
      </w:pPr>
      <w:rPr>
        <w:rFonts w:hint="default"/>
      </w:rPr>
    </w:lvl>
    <w:lvl w:ilvl="2">
      <w:start w:val="1"/>
      <w:numFmt w:val="decimal"/>
      <w:lvlText w:val="%1.%2.%3"/>
      <w:lvlJc w:val="left"/>
      <w:pPr>
        <w:tabs>
          <w:tab w:val="num" w:pos="2603"/>
        </w:tabs>
        <w:ind w:left="2603" w:hanging="1185"/>
      </w:pPr>
      <w:rPr>
        <w:rFonts w:hint="default"/>
      </w:rPr>
    </w:lvl>
    <w:lvl w:ilvl="3">
      <w:start w:val="1"/>
      <w:numFmt w:val="decimal"/>
      <w:lvlText w:val="%1.%2.%3.%4"/>
      <w:lvlJc w:val="left"/>
      <w:pPr>
        <w:tabs>
          <w:tab w:val="num" w:pos="3312"/>
        </w:tabs>
        <w:ind w:left="3312" w:hanging="1185"/>
      </w:pPr>
      <w:rPr>
        <w:rFonts w:hint="default"/>
      </w:rPr>
    </w:lvl>
    <w:lvl w:ilvl="4">
      <w:start w:val="1"/>
      <w:numFmt w:val="decimal"/>
      <w:lvlText w:val="%1.%2.%3.%4.%5"/>
      <w:lvlJc w:val="left"/>
      <w:pPr>
        <w:tabs>
          <w:tab w:val="num" w:pos="4021"/>
        </w:tabs>
        <w:ind w:left="4021" w:hanging="1185"/>
      </w:pPr>
      <w:rPr>
        <w:rFonts w:hint="default"/>
      </w:rPr>
    </w:lvl>
    <w:lvl w:ilvl="5">
      <w:start w:val="1"/>
      <w:numFmt w:val="decimal"/>
      <w:lvlText w:val="%1.%2.%3.%4.%5.%6"/>
      <w:lvlJc w:val="left"/>
      <w:pPr>
        <w:tabs>
          <w:tab w:val="num" w:pos="4730"/>
        </w:tabs>
        <w:ind w:left="4730" w:hanging="118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F8313E1"/>
    <w:multiLevelType w:val="hybridMultilevel"/>
    <w:tmpl w:val="99945566"/>
    <w:lvl w:ilvl="0" w:tplc="83C6AE88">
      <w:start w:val="1"/>
      <w:numFmt w:val="bullet"/>
      <w:lvlText w:val=""/>
      <w:lvlJc w:val="left"/>
      <w:pPr>
        <w:tabs>
          <w:tab w:val="num" w:pos="754"/>
        </w:tabs>
        <w:ind w:left="754" w:hanging="360"/>
      </w:pPr>
      <w:rPr>
        <w:rFonts w:ascii="Symbol" w:hAnsi="Symbol" w:cs="Symbol" w:hint="default"/>
      </w:rPr>
    </w:lvl>
    <w:lvl w:ilvl="1" w:tplc="04190003">
      <w:start w:val="1"/>
      <w:numFmt w:val="bullet"/>
      <w:lvlText w:val="o"/>
      <w:lvlJc w:val="left"/>
      <w:pPr>
        <w:tabs>
          <w:tab w:val="num" w:pos="1474"/>
        </w:tabs>
        <w:ind w:left="1474" w:hanging="360"/>
      </w:pPr>
      <w:rPr>
        <w:rFonts w:ascii="Courier New" w:hAnsi="Courier New" w:cs="Courier New" w:hint="default"/>
      </w:rPr>
    </w:lvl>
    <w:lvl w:ilvl="2" w:tplc="04190005">
      <w:start w:val="1"/>
      <w:numFmt w:val="bullet"/>
      <w:lvlText w:val=""/>
      <w:lvlJc w:val="left"/>
      <w:pPr>
        <w:tabs>
          <w:tab w:val="num" w:pos="2194"/>
        </w:tabs>
        <w:ind w:left="2194" w:hanging="360"/>
      </w:pPr>
      <w:rPr>
        <w:rFonts w:ascii="Wingdings" w:hAnsi="Wingdings" w:cs="Wingdings" w:hint="default"/>
      </w:rPr>
    </w:lvl>
    <w:lvl w:ilvl="3" w:tplc="04190001">
      <w:start w:val="1"/>
      <w:numFmt w:val="bullet"/>
      <w:lvlText w:val=""/>
      <w:lvlJc w:val="left"/>
      <w:pPr>
        <w:tabs>
          <w:tab w:val="num" w:pos="2914"/>
        </w:tabs>
        <w:ind w:left="2914" w:hanging="360"/>
      </w:pPr>
      <w:rPr>
        <w:rFonts w:ascii="Symbol" w:hAnsi="Symbol" w:cs="Symbol" w:hint="default"/>
      </w:rPr>
    </w:lvl>
    <w:lvl w:ilvl="4" w:tplc="04190003">
      <w:start w:val="1"/>
      <w:numFmt w:val="bullet"/>
      <w:lvlText w:val="o"/>
      <w:lvlJc w:val="left"/>
      <w:pPr>
        <w:tabs>
          <w:tab w:val="num" w:pos="3634"/>
        </w:tabs>
        <w:ind w:left="3634" w:hanging="360"/>
      </w:pPr>
      <w:rPr>
        <w:rFonts w:ascii="Courier New" w:hAnsi="Courier New" w:cs="Courier New" w:hint="default"/>
      </w:rPr>
    </w:lvl>
    <w:lvl w:ilvl="5" w:tplc="04190005">
      <w:start w:val="1"/>
      <w:numFmt w:val="bullet"/>
      <w:lvlText w:val=""/>
      <w:lvlJc w:val="left"/>
      <w:pPr>
        <w:tabs>
          <w:tab w:val="num" w:pos="4354"/>
        </w:tabs>
        <w:ind w:left="4354" w:hanging="360"/>
      </w:pPr>
      <w:rPr>
        <w:rFonts w:ascii="Wingdings" w:hAnsi="Wingdings" w:cs="Wingdings" w:hint="default"/>
      </w:rPr>
    </w:lvl>
    <w:lvl w:ilvl="6" w:tplc="04190001">
      <w:start w:val="1"/>
      <w:numFmt w:val="bullet"/>
      <w:lvlText w:val=""/>
      <w:lvlJc w:val="left"/>
      <w:pPr>
        <w:tabs>
          <w:tab w:val="num" w:pos="5074"/>
        </w:tabs>
        <w:ind w:left="5074" w:hanging="360"/>
      </w:pPr>
      <w:rPr>
        <w:rFonts w:ascii="Symbol" w:hAnsi="Symbol" w:cs="Symbol" w:hint="default"/>
      </w:rPr>
    </w:lvl>
    <w:lvl w:ilvl="7" w:tplc="04190003">
      <w:start w:val="1"/>
      <w:numFmt w:val="bullet"/>
      <w:lvlText w:val="o"/>
      <w:lvlJc w:val="left"/>
      <w:pPr>
        <w:tabs>
          <w:tab w:val="num" w:pos="5794"/>
        </w:tabs>
        <w:ind w:left="5794" w:hanging="360"/>
      </w:pPr>
      <w:rPr>
        <w:rFonts w:ascii="Courier New" w:hAnsi="Courier New" w:cs="Courier New" w:hint="default"/>
      </w:rPr>
    </w:lvl>
    <w:lvl w:ilvl="8" w:tplc="04190005">
      <w:start w:val="1"/>
      <w:numFmt w:val="bullet"/>
      <w:lvlText w:val=""/>
      <w:lvlJc w:val="left"/>
      <w:pPr>
        <w:tabs>
          <w:tab w:val="num" w:pos="6514"/>
        </w:tabs>
        <w:ind w:left="6514" w:hanging="360"/>
      </w:pPr>
      <w:rPr>
        <w:rFonts w:ascii="Wingdings" w:hAnsi="Wingdings" w:cs="Wingdings" w:hint="default"/>
      </w:rPr>
    </w:lvl>
  </w:abstractNum>
  <w:num w:numId="1">
    <w:abstractNumId w:val="20"/>
  </w:num>
  <w:num w:numId="2">
    <w:abstractNumId w:val="15"/>
  </w:num>
  <w:num w:numId="3">
    <w:abstractNumId w:val="31"/>
  </w:num>
  <w:num w:numId="4">
    <w:abstractNumId w:val="17"/>
  </w:num>
  <w:num w:numId="5">
    <w:abstractNumId w:val="14"/>
  </w:num>
  <w:num w:numId="6">
    <w:abstractNumId w:val="12"/>
  </w:num>
  <w:num w:numId="7">
    <w:abstractNumId w:val="29"/>
  </w:num>
  <w:num w:numId="8">
    <w:abstractNumId w:val="38"/>
  </w:num>
  <w:num w:numId="9">
    <w:abstractNumId w:val="43"/>
  </w:num>
  <w:num w:numId="10">
    <w:abstractNumId w:val="36"/>
  </w:num>
  <w:num w:numId="11">
    <w:abstractNumId w:val="25"/>
  </w:num>
  <w:num w:numId="12">
    <w:abstractNumId w:val="0"/>
  </w:num>
  <w:num w:numId="13">
    <w:abstractNumId w:val="24"/>
  </w:num>
  <w:num w:numId="14">
    <w:abstractNumId w:val="41"/>
  </w:num>
  <w:num w:numId="15">
    <w:abstractNumId w:val="26"/>
  </w:num>
  <w:num w:numId="16">
    <w:abstractNumId w:val="6"/>
  </w:num>
  <w:num w:numId="17">
    <w:abstractNumId w:val="35"/>
  </w:num>
  <w:num w:numId="18">
    <w:abstractNumId w:val="19"/>
  </w:num>
  <w:num w:numId="19">
    <w:abstractNumId w:val="9"/>
  </w:num>
  <w:num w:numId="20">
    <w:abstractNumId w:val="40"/>
  </w:num>
  <w:num w:numId="21">
    <w:abstractNumId w:val="11"/>
  </w:num>
  <w:num w:numId="22">
    <w:abstractNumId w:val="37"/>
  </w:num>
  <w:num w:numId="23">
    <w:abstractNumId w:val="30"/>
  </w:num>
  <w:num w:numId="24">
    <w:abstractNumId w:val="1"/>
  </w:num>
  <w:num w:numId="25">
    <w:abstractNumId w:val="22"/>
  </w:num>
  <w:num w:numId="26">
    <w:abstractNumId w:val="28"/>
  </w:num>
  <w:num w:numId="27">
    <w:abstractNumId w:val="13"/>
  </w:num>
  <w:num w:numId="28">
    <w:abstractNumId w:val="18"/>
  </w:num>
  <w:num w:numId="29">
    <w:abstractNumId w:val="33"/>
  </w:num>
  <w:num w:numId="30">
    <w:abstractNumId w:val="34"/>
  </w:num>
  <w:num w:numId="31">
    <w:abstractNumId w:val="7"/>
  </w:num>
  <w:num w:numId="32">
    <w:abstractNumId w:val="39"/>
  </w:num>
  <w:num w:numId="33">
    <w:abstractNumId w:val="42"/>
  </w:num>
  <w:num w:numId="34">
    <w:abstractNumId w:val="21"/>
  </w:num>
  <w:num w:numId="35">
    <w:abstractNumId w:val="10"/>
  </w:num>
  <w:num w:numId="36">
    <w:abstractNumId w:val="2"/>
  </w:num>
  <w:num w:numId="37">
    <w:abstractNumId w:val="3"/>
  </w:num>
  <w:num w:numId="3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8"/>
  </w:num>
  <w:num w:numId="41">
    <w:abstractNumId w:val="23"/>
  </w:num>
  <w:num w:numId="42">
    <w:abstractNumId w:val="16"/>
  </w:num>
  <w:num w:numId="43">
    <w:abstractNumId w:val="5"/>
  </w:num>
  <w:num w:numId="44">
    <w:abstractNumId w:val="32"/>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D73"/>
    <w:rsid w:val="00000E57"/>
    <w:rsid w:val="000121D1"/>
    <w:rsid w:val="000159F3"/>
    <w:rsid w:val="00024526"/>
    <w:rsid w:val="000348F6"/>
    <w:rsid w:val="00046DAC"/>
    <w:rsid w:val="00053358"/>
    <w:rsid w:val="000570E5"/>
    <w:rsid w:val="0006335A"/>
    <w:rsid w:val="00064E16"/>
    <w:rsid w:val="00077436"/>
    <w:rsid w:val="000868E4"/>
    <w:rsid w:val="000873A0"/>
    <w:rsid w:val="000E014C"/>
    <w:rsid w:val="000E63D2"/>
    <w:rsid w:val="00114C5F"/>
    <w:rsid w:val="001330F4"/>
    <w:rsid w:val="00152857"/>
    <w:rsid w:val="00154232"/>
    <w:rsid w:val="00162B24"/>
    <w:rsid w:val="00165FF4"/>
    <w:rsid w:val="00167E28"/>
    <w:rsid w:val="001768C4"/>
    <w:rsid w:val="001B335F"/>
    <w:rsid w:val="001B34D6"/>
    <w:rsid w:val="001B456C"/>
    <w:rsid w:val="001B498C"/>
    <w:rsid w:val="001C33EF"/>
    <w:rsid w:val="001C3762"/>
    <w:rsid w:val="001E7255"/>
    <w:rsid w:val="001F3FF0"/>
    <w:rsid w:val="00200AE1"/>
    <w:rsid w:val="00203EA4"/>
    <w:rsid w:val="00205510"/>
    <w:rsid w:val="002146E7"/>
    <w:rsid w:val="00250221"/>
    <w:rsid w:val="00260BF7"/>
    <w:rsid w:val="00280112"/>
    <w:rsid w:val="002A63AF"/>
    <w:rsid w:val="002A7FE2"/>
    <w:rsid w:val="002B1677"/>
    <w:rsid w:val="002C61BC"/>
    <w:rsid w:val="002F005A"/>
    <w:rsid w:val="002F10CB"/>
    <w:rsid w:val="0031704E"/>
    <w:rsid w:val="0032325F"/>
    <w:rsid w:val="00326B4A"/>
    <w:rsid w:val="003335EF"/>
    <w:rsid w:val="00341C52"/>
    <w:rsid w:val="00343892"/>
    <w:rsid w:val="00354E14"/>
    <w:rsid w:val="00384628"/>
    <w:rsid w:val="003A38F7"/>
    <w:rsid w:val="003A7F61"/>
    <w:rsid w:val="003B0F99"/>
    <w:rsid w:val="003B7304"/>
    <w:rsid w:val="003D30B4"/>
    <w:rsid w:val="003D3C4C"/>
    <w:rsid w:val="003E1D83"/>
    <w:rsid w:val="003E2D91"/>
    <w:rsid w:val="003F1179"/>
    <w:rsid w:val="004013C7"/>
    <w:rsid w:val="004053C3"/>
    <w:rsid w:val="004076A1"/>
    <w:rsid w:val="00420B57"/>
    <w:rsid w:val="00426CC0"/>
    <w:rsid w:val="00427D12"/>
    <w:rsid w:val="00445125"/>
    <w:rsid w:val="00456805"/>
    <w:rsid w:val="00463702"/>
    <w:rsid w:val="00466701"/>
    <w:rsid w:val="00467CF9"/>
    <w:rsid w:val="00482E22"/>
    <w:rsid w:val="004855C5"/>
    <w:rsid w:val="00493E03"/>
    <w:rsid w:val="004A56BE"/>
    <w:rsid w:val="004A7F78"/>
    <w:rsid w:val="004C2F67"/>
    <w:rsid w:val="004D581C"/>
    <w:rsid w:val="004D58EE"/>
    <w:rsid w:val="004D5A96"/>
    <w:rsid w:val="004F379B"/>
    <w:rsid w:val="004F38C6"/>
    <w:rsid w:val="00501422"/>
    <w:rsid w:val="005041C3"/>
    <w:rsid w:val="00504292"/>
    <w:rsid w:val="00511B1C"/>
    <w:rsid w:val="00512A98"/>
    <w:rsid w:val="00525C4B"/>
    <w:rsid w:val="0052789E"/>
    <w:rsid w:val="0053022A"/>
    <w:rsid w:val="005318F5"/>
    <w:rsid w:val="005354F7"/>
    <w:rsid w:val="00557D9D"/>
    <w:rsid w:val="0056181A"/>
    <w:rsid w:val="00581B62"/>
    <w:rsid w:val="005A08AC"/>
    <w:rsid w:val="005A0AFE"/>
    <w:rsid w:val="005B65F1"/>
    <w:rsid w:val="005B7DE8"/>
    <w:rsid w:val="005C5CF1"/>
    <w:rsid w:val="005D118F"/>
    <w:rsid w:val="005E00C0"/>
    <w:rsid w:val="005E5D14"/>
    <w:rsid w:val="005F1E21"/>
    <w:rsid w:val="0060502E"/>
    <w:rsid w:val="006071E0"/>
    <w:rsid w:val="00612FBF"/>
    <w:rsid w:val="00613FD9"/>
    <w:rsid w:val="00625120"/>
    <w:rsid w:val="00635F5C"/>
    <w:rsid w:val="0064022F"/>
    <w:rsid w:val="00642FAF"/>
    <w:rsid w:val="006440B5"/>
    <w:rsid w:val="006713EB"/>
    <w:rsid w:val="006722C7"/>
    <w:rsid w:val="00672482"/>
    <w:rsid w:val="00675373"/>
    <w:rsid w:val="00686B97"/>
    <w:rsid w:val="00697FAA"/>
    <w:rsid w:val="006B3A25"/>
    <w:rsid w:val="006B3E1B"/>
    <w:rsid w:val="006B6915"/>
    <w:rsid w:val="006C5617"/>
    <w:rsid w:val="006D0C2C"/>
    <w:rsid w:val="006D30D5"/>
    <w:rsid w:val="006D52E0"/>
    <w:rsid w:val="006E5C3E"/>
    <w:rsid w:val="006F4609"/>
    <w:rsid w:val="006F5C84"/>
    <w:rsid w:val="00704089"/>
    <w:rsid w:val="0071024F"/>
    <w:rsid w:val="00747379"/>
    <w:rsid w:val="0076024E"/>
    <w:rsid w:val="00762586"/>
    <w:rsid w:val="0077023B"/>
    <w:rsid w:val="00774708"/>
    <w:rsid w:val="00774A88"/>
    <w:rsid w:val="007869AE"/>
    <w:rsid w:val="007912D1"/>
    <w:rsid w:val="00793222"/>
    <w:rsid w:val="007A0FAC"/>
    <w:rsid w:val="007B2782"/>
    <w:rsid w:val="007D4CF8"/>
    <w:rsid w:val="007F3AA3"/>
    <w:rsid w:val="007F4591"/>
    <w:rsid w:val="007F4BF9"/>
    <w:rsid w:val="00811280"/>
    <w:rsid w:val="008120A5"/>
    <w:rsid w:val="00812561"/>
    <w:rsid w:val="00812E2C"/>
    <w:rsid w:val="00831F4B"/>
    <w:rsid w:val="00833EF2"/>
    <w:rsid w:val="00837087"/>
    <w:rsid w:val="008423B6"/>
    <w:rsid w:val="00866D77"/>
    <w:rsid w:val="0088535B"/>
    <w:rsid w:val="00894E77"/>
    <w:rsid w:val="008A5F0C"/>
    <w:rsid w:val="008E5748"/>
    <w:rsid w:val="008E5A42"/>
    <w:rsid w:val="00912749"/>
    <w:rsid w:val="0093412F"/>
    <w:rsid w:val="009447B9"/>
    <w:rsid w:val="00944B6E"/>
    <w:rsid w:val="009530C7"/>
    <w:rsid w:val="009534F0"/>
    <w:rsid w:val="00985AD0"/>
    <w:rsid w:val="00997220"/>
    <w:rsid w:val="009A0D75"/>
    <w:rsid w:val="009A10D7"/>
    <w:rsid w:val="009A4457"/>
    <w:rsid w:val="009C3BBF"/>
    <w:rsid w:val="009C5755"/>
    <w:rsid w:val="009D5640"/>
    <w:rsid w:val="009D5BAF"/>
    <w:rsid w:val="009E712C"/>
    <w:rsid w:val="009F5A4E"/>
    <w:rsid w:val="00A063D1"/>
    <w:rsid w:val="00A351B7"/>
    <w:rsid w:val="00A35ECD"/>
    <w:rsid w:val="00A60196"/>
    <w:rsid w:val="00A8087F"/>
    <w:rsid w:val="00A90A81"/>
    <w:rsid w:val="00AB2948"/>
    <w:rsid w:val="00AB52B2"/>
    <w:rsid w:val="00AD15D4"/>
    <w:rsid w:val="00AD374B"/>
    <w:rsid w:val="00AE390A"/>
    <w:rsid w:val="00AE4A80"/>
    <w:rsid w:val="00AE4CC0"/>
    <w:rsid w:val="00B05152"/>
    <w:rsid w:val="00B2241A"/>
    <w:rsid w:val="00B55E9C"/>
    <w:rsid w:val="00B566CE"/>
    <w:rsid w:val="00B63BA5"/>
    <w:rsid w:val="00BA538D"/>
    <w:rsid w:val="00BB6668"/>
    <w:rsid w:val="00BC3572"/>
    <w:rsid w:val="00BC6D15"/>
    <w:rsid w:val="00BD0897"/>
    <w:rsid w:val="00BE1A58"/>
    <w:rsid w:val="00BE7B37"/>
    <w:rsid w:val="00BF599D"/>
    <w:rsid w:val="00C10D35"/>
    <w:rsid w:val="00C353F4"/>
    <w:rsid w:val="00C75071"/>
    <w:rsid w:val="00CA07FB"/>
    <w:rsid w:val="00CC66C9"/>
    <w:rsid w:val="00D101BE"/>
    <w:rsid w:val="00D35295"/>
    <w:rsid w:val="00D36F4B"/>
    <w:rsid w:val="00D441AE"/>
    <w:rsid w:val="00D56EFA"/>
    <w:rsid w:val="00D669A1"/>
    <w:rsid w:val="00D75062"/>
    <w:rsid w:val="00D93197"/>
    <w:rsid w:val="00DA04F8"/>
    <w:rsid w:val="00DA4421"/>
    <w:rsid w:val="00DA58E2"/>
    <w:rsid w:val="00DB2C0F"/>
    <w:rsid w:val="00DC1D73"/>
    <w:rsid w:val="00DC3882"/>
    <w:rsid w:val="00DC4554"/>
    <w:rsid w:val="00DC5122"/>
    <w:rsid w:val="00DE7674"/>
    <w:rsid w:val="00DF1BB1"/>
    <w:rsid w:val="00DF5361"/>
    <w:rsid w:val="00DF6880"/>
    <w:rsid w:val="00E01D2C"/>
    <w:rsid w:val="00E16CAA"/>
    <w:rsid w:val="00E4089F"/>
    <w:rsid w:val="00E50285"/>
    <w:rsid w:val="00E65C5F"/>
    <w:rsid w:val="00E67D0D"/>
    <w:rsid w:val="00E76323"/>
    <w:rsid w:val="00E87A39"/>
    <w:rsid w:val="00E90FAA"/>
    <w:rsid w:val="00EA66F2"/>
    <w:rsid w:val="00EA7EF3"/>
    <w:rsid w:val="00ED26D4"/>
    <w:rsid w:val="00ED74F5"/>
    <w:rsid w:val="00EE7427"/>
    <w:rsid w:val="00EF5B32"/>
    <w:rsid w:val="00F06ED1"/>
    <w:rsid w:val="00F10036"/>
    <w:rsid w:val="00F17F5E"/>
    <w:rsid w:val="00F26718"/>
    <w:rsid w:val="00F450FD"/>
    <w:rsid w:val="00F5773A"/>
    <w:rsid w:val="00F93354"/>
    <w:rsid w:val="00F96FB0"/>
    <w:rsid w:val="00FA3F0D"/>
    <w:rsid w:val="00FB01E4"/>
    <w:rsid w:val="00FB5BF9"/>
    <w:rsid w:val="00FB608E"/>
    <w:rsid w:val="00FB6A68"/>
    <w:rsid w:val="00FC750E"/>
    <w:rsid w:val="00FD2ADA"/>
    <w:rsid w:val="00FE5E08"/>
    <w:rsid w:val="00FE66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C1D7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DC1D73"/>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DC1D73"/>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DC1D73"/>
    <w:pPr>
      <w:keepNext/>
      <w:jc w:val="both"/>
      <w:outlineLvl w:val="2"/>
    </w:pPr>
    <w:rPr>
      <w:rFonts w:eastAsia="Calibri"/>
    </w:rPr>
  </w:style>
  <w:style w:type="paragraph" w:styleId="4">
    <w:name w:val="heading 4"/>
    <w:basedOn w:val="a"/>
    <w:next w:val="a"/>
    <w:link w:val="40"/>
    <w:uiPriority w:val="99"/>
    <w:qFormat/>
    <w:rsid w:val="00DC1D73"/>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DC1D73"/>
    <w:pPr>
      <w:keepNext/>
      <w:ind w:firstLine="709"/>
      <w:jc w:val="center"/>
      <w:outlineLvl w:val="4"/>
    </w:pPr>
    <w:rPr>
      <w:rFonts w:eastAsia="Calibri"/>
      <w:b/>
      <w:bCs/>
    </w:rPr>
  </w:style>
  <w:style w:type="paragraph" w:styleId="6">
    <w:name w:val="heading 6"/>
    <w:basedOn w:val="a"/>
    <w:next w:val="a"/>
    <w:link w:val="60"/>
    <w:uiPriority w:val="99"/>
    <w:qFormat/>
    <w:rsid w:val="00DC1D73"/>
    <w:pPr>
      <w:keepNext/>
      <w:ind w:firstLine="709"/>
      <w:jc w:val="center"/>
      <w:outlineLvl w:val="5"/>
    </w:pPr>
    <w:rPr>
      <w:rFonts w:eastAsia="Calibri"/>
      <w:b/>
      <w:bCs/>
    </w:rPr>
  </w:style>
  <w:style w:type="paragraph" w:styleId="7">
    <w:name w:val="heading 7"/>
    <w:basedOn w:val="a"/>
    <w:next w:val="a"/>
    <w:link w:val="70"/>
    <w:uiPriority w:val="99"/>
    <w:qFormat/>
    <w:rsid w:val="00DC1D73"/>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DC1D73"/>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DC1D73"/>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C1D73"/>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DC1D73"/>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DC1D73"/>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DC1D73"/>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DC1D73"/>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DC1D73"/>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DC1D73"/>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DC1D73"/>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DC1D73"/>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DC1D73"/>
  </w:style>
  <w:style w:type="paragraph" w:styleId="a3">
    <w:name w:val="No Spacing"/>
    <w:uiPriority w:val="99"/>
    <w:qFormat/>
    <w:rsid w:val="00DC1D73"/>
    <w:pPr>
      <w:spacing w:after="0" w:line="240" w:lineRule="auto"/>
    </w:pPr>
    <w:rPr>
      <w:rFonts w:ascii="Calibri" w:eastAsia="Calibri" w:hAnsi="Calibri" w:cs="Calibri"/>
    </w:rPr>
  </w:style>
  <w:style w:type="paragraph" w:styleId="a4">
    <w:name w:val="endnote text"/>
    <w:basedOn w:val="a"/>
    <w:link w:val="a5"/>
    <w:uiPriority w:val="99"/>
    <w:semiHidden/>
    <w:rsid w:val="00DC1D73"/>
    <w:rPr>
      <w:rFonts w:eastAsia="Calibri"/>
    </w:rPr>
  </w:style>
  <w:style w:type="character" w:customStyle="1" w:styleId="a5">
    <w:name w:val="Текст концевой сноски Знак"/>
    <w:basedOn w:val="a0"/>
    <w:link w:val="a4"/>
    <w:uiPriority w:val="99"/>
    <w:semiHidden/>
    <w:rsid w:val="00DC1D73"/>
    <w:rPr>
      <w:rFonts w:ascii="Times New Roman" w:eastAsia="Calibri" w:hAnsi="Times New Roman" w:cs="Times New Roman"/>
      <w:sz w:val="20"/>
      <w:szCs w:val="20"/>
      <w:lang w:eastAsia="ru-RU"/>
    </w:rPr>
  </w:style>
  <w:style w:type="paragraph" w:styleId="a6">
    <w:name w:val="footnote text"/>
    <w:basedOn w:val="a"/>
    <w:link w:val="a7"/>
    <w:uiPriority w:val="99"/>
    <w:semiHidden/>
    <w:rsid w:val="00DC1D73"/>
    <w:pPr>
      <w:ind w:firstLine="709"/>
      <w:jc w:val="both"/>
    </w:pPr>
    <w:rPr>
      <w:rFonts w:eastAsia="Calibri"/>
    </w:rPr>
  </w:style>
  <w:style w:type="character" w:customStyle="1" w:styleId="a7">
    <w:name w:val="Текст сноски Знак"/>
    <w:basedOn w:val="a0"/>
    <w:link w:val="a6"/>
    <w:uiPriority w:val="99"/>
    <w:semiHidden/>
    <w:rsid w:val="00DC1D73"/>
    <w:rPr>
      <w:rFonts w:ascii="Times New Roman" w:eastAsia="Calibri" w:hAnsi="Times New Roman" w:cs="Times New Roman"/>
      <w:sz w:val="20"/>
      <w:szCs w:val="20"/>
      <w:lang w:eastAsia="ru-RU"/>
    </w:rPr>
  </w:style>
  <w:style w:type="paragraph" w:styleId="a8">
    <w:name w:val="Balloon Text"/>
    <w:basedOn w:val="a"/>
    <w:link w:val="a9"/>
    <w:uiPriority w:val="99"/>
    <w:semiHidden/>
    <w:rsid w:val="00DC1D73"/>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DC1D73"/>
    <w:rPr>
      <w:rFonts w:ascii="Tahoma" w:eastAsia="Calibri" w:hAnsi="Tahoma" w:cs="Tahoma"/>
      <w:sz w:val="16"/>
      <w:szCs w:val="16"/>
      <w:lang w:eastAsia="ru-RU"/>
    </w:rPr>
  </w:style>
  <w:style w:type="paragraph" w:styleId="aa">
    <w:name w:val="header"/>
    <w:basedOn w:val="a"/>
    <w:link w:val="ab"/>
    <w:uiPriority w:val="99"/>
    <w:rsid w:val="00DC1D73"/>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DC1D73"/>
    <w:rPr>
      <w:rFonts w:ascii="Times New Roman" w:eastAsia="Calibri" w:hAnsi="Times New Roman" w:cs="Times New Roman"/>
      <w:sz w:val="30"/>
      <w:szCs w:val="30"/>
      <w:lang w:eastAsia="ru-RU"/>
    </w:rPr>
  </w:style>
  <w:style w:type="paragraph" w:styleId="ac">
    <w:name w:val="footer"/>
    <w:basedOn w:val="a"/>
    <w:link w:val="ad"/>
    <w:uiPriority w:val="99"/>
    <w:rsid w:val="00DC1D73"/>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DC1D73"/>
    <w:rPr>
      <w:rFonts w:ascii="Times New Roman" w:eastAsia="Calibri" w:hAnsi="Times New Roman" w:cs="Times New Roman"/>
      <w:sz w:val="30"/>
      <w:szCs w:val="30"/>
      <w:lang w:eastAsia="ru-RU"/>
    </w:rPr>
  </w:style>
  <w:style w:type="paragraph" w:styleId="ae">
    <w:name w:val="Body Text"/>
    <w:basedOn w:val="a"/>
    <w:link w:val="af"/>
    <w:uiPriority w:val="99"/>
    <w:rsid w:val="00DC1D73"/>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DC1D73"/>
    <w:rPr>
      <w:rFonts w:ascii="Times New Roman" w:eastAsia="Calibri" w:hAnsi="Times New Roman" w:cs="Times New Roman"/>
      <w:i/>
      <w:iCs/>
      <w:sz w:val="20"/>
      <w:szCs w:val="20"/>
      <w:lang w:eastAsia="ru-RU"/>
    </w:rPr>
  </w:style>
  <w:style w:type="paragraph" w:styleId="31">
    <w:name w:val="Body Text Indent 3"/>
    <w:basedOn w:val="a"/>
    <w:link w:val="32"/>
    <w:uiPriority w:val="99"/>
    <w:rsid w:val="00DC1D73"/>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DC1D73"/>
    <w:rPr>
      <w:rFonts w:ascii="Times New Roman" w:eastAsia="Calibri" w:hAnsi="Times New Roman" w:cs="Times New Roman"/>
      <w:sz w:val="16"/>
      <w:szCs w:val="16"/>
      <w:lang w:eastAsia="ru-RU"/>
    </w:rPr>
  </w:style>
  <w:style w:type="paragraph" w:styleId="21">
    <w:name w:val="Body Text 2"/>
    <w:basedOn w:val="a"/>
    <w:link w:val="22"/>
    <w:uiPriority w:val="99"/>
    <w:rsid w:val="00DC1D73"/>
    <w:pPr>
      <w:spacing w:after="120" w:line="480" w:lineRule="auto"/>
    </w:pPr>
    <w:rPr>
      <w:rFonts w:eastAsia="Calibri"/>
      <w:sz w:val="24"/>
      <w:szCs w:val="24"/>
    </w:rPr>
  </w:style>
  <w:style w:type="character" w:customStyle="1" w:styleId="22">
    <w:name w:val="Основной текст 2 Знак"/>
    <w:basedOn w:val="a0"/>
    <w:link w:val="21"/>
    <w:uiPriority w:val="99"/>
    <w:rsid w:val="00DC1D73"/>
    <w:rPr>
      <w:rFonts w:ascii="Times New Roman" w:eastAsia="Calibri" w:hAnsi="Times New Roman" w:cs="Times New Roman"/>
      <w:sz w:val="24"/>
      <w:szCs w:val="24"/>
      <w:lang w:eastAsia="ru-RU"/>
    </w:rPr>
  </w:style>
  <w:style w:type="paragraph" w:styleId="23">
    <w:name w:val="Body Text Indent 2"/>
    <w:basedOn w:val="a"/>
    <w:link w:val="24"/>
    <w:uiPriority w:val="99"/>
    <w:rsid w:val="00DC1D73"/>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DC1D73"/>
    <w:rPr>
      <w:rFonts w:ascii="Times New Roman" w:eastAsia="Calibri" w:hAnsi="Times New Roman" w:cs="Times New Roman"/>
      <w:sz w:val="20"/>
      <w:szCs w:val="20"/>
      <w:lang w:eastAsia="ru-RU"/>
    </w:rPr>
  </w:style>
  <w:style w:type="paragraph" w:styleId="33">
    <w:name w:val="Body Text 3"/>
    <w:basedOn w:val="a"/>
    <w:link w:val="34"/>
    <w:uiPriority w:val="99"/>
    <w:rsid w:val="00DC1D73"/>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DC1D73"/>
    <w:rPr>
      <w:rFonts w:ascii="Times New Roman" w:eastAsia="Calibri" w:hAnsi="Times New Roman" w:cs="Times New Roman"/>
      <w:sz w:val="20"/>
      <w:szCs w:val="20"/>
      <w:lang w:eastAsia="ru-RU"/>
    </w:rPr>
  </w:style>
  <w:style w:type="paragraph" w:styleId="af0">
    <w:name w:val="Title"/>
    <w:basedOn w:val="a"/>
    <w:link w:val="af1"/>
    <w:uiPriority w:val="99"/>
    <w:qFormat/>
    <w:rsid w:val="00DC1D73"/>
    <w:pPr>
      <w:suppressAutoHyphens/>
      <w:autoSpaceDE w:val="0"/>
      <w:autoSpaceDN w:val="0"/>
      <w:adjustRightInd w:val="0"/>
      <w:spacing w:before="3996" w:after="444"/>
      <w:jc w:val="center"/>
    </w:pPr>
    <w:rPr>
      <w:rFonts w:eastAsia="Calibri"/>
      <w:b/>
      <w:bCs/>
    </w:rPr>
  </w:style>
  <w:style w:type="character" w:customStyle="1" w:styleId="af1">
    <w:name w:val="Название Знак"/>
    <w:basedOn w:val="a0"/>
    <w:link w:val="af0"/>
    <w:uiPriority w:val="99"/>
    <w:rsid w:val="00DC1D73"/>
    <w:rPr>
      <w:rFonts w:ascii="Times New Roman" w:eastAsia="Calibri" w:hAnsi="Times New Roman" w:cs="Times New Roman"/>
      <w:b/>
      <w:bCs/>
      <w:sz w:val="20"/>
      <w:szCs w:val="20"/>
      <w:lang w:eastAsia="ru-RU"/>
    </w:rPr>
  </w:style>
  <w:style w:type="paragraph" w:styleId="af2">
    <w:name w:val="Body Text Indent"/>
    <w:basedOn w:val="a"/>
    <w:link w:val="af3"/>
    <w:uiPriority w:val="99"/>
    <w:rsid w:val="00DC1D73"/>
    <w:pPr>
      <w:ind w:left="284" w:hanging="284"/>
    </w:pPr>
    <w:rPr>
      <w:rFonts w:eastAsia="Calibri"/>
    </w:rPr>
  </w:style>
  <w:style w:type="character" w:customStyle="1" w:styleId="af3">
    <w:name w:val="Основной текст с отступом Знак"/>
    <w:basedOn w:val="a0"/>
    <w:link w:val="af2"/>
    <w:uiPriority w:val="99"/>
    <w:rsid w:val="00DC1D73"/>
    <w:rPr>
      <w:rFonts w:ascii="Times New Roman" w:eastAsia="Calibri" w:hAnsi="Times New Roman" w:cs="Times New Roman"/>
      <w:sz w:val="20"/>
      <w:szCs w:val="20"/>
      <w:lang w:eastAsia="ru-RU"/>
    </w:rPr>
  </w:style>
  <w:style w:type="paragraph" w:customStyle="1" w:styleId="12">
    <w:name w:val="Обычный1"/>
    <w:link w:val="13"/>
    <w:uiPriority w:val="99"/>
    <w:rsid w:val="00DC1D73"/>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DC1D73"/>
    <w:rPr>
      <w:rFonts w:ascii="Times New Roman" w:eastAsia="Calibri" w:hAnsi="Times New Roman" w:cs="Times New Roman"/>
      <w:lang w:eastAsia="ru-RU"/>
    </w:rPr>
  </w:style>
  <w:style w:type="paragraph" w:customStyle="1" w:styleId="210">
    <w:name w:val="Основной текст 21"/>
    <w:basedOn w:val="12"/>
    <w:uiPriority w:val="99"/>
    <w:rsid w:val="00DC1D73"/>
    <w:pPr>
      <w:widowControl w:val="0"/>
      <w:jc w:val="both"/>
    </w:pPr>
    <w:rPr>
      <w:rFonts w:ascii="Arial" w:hAnsi="Arial" w:cs="Arial"/>
      <w:sz w:val="24"/>
      <w:szCs w:val="24"/>
      <w:lang w:val="en-GB"/>
    </w:rPr>
  </w:style>
  <w:style w:type="paragraph" w:customStyle="1" w:styleId="25">
    <w:name w:val="Обычный2"/>
    <w:uiPriority w:val="99"/>
    <w:rsid w:val="00DC1D73"/>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DC1D73"/>
    <w:pPr>
      <w:ind w:left="566" w:hanging="283"/>
    </w:pPr>
    <w:rPr>
      <w:sz w:val="24"/>
      <w:szCs w:val="24"/>
    </w:rPr>
  </w:style>
  <w:style w:type="character" w:styleId="af4">
    <w:name w:val="Hyperlink"/>
    <w:uiPriority w:val="99"/>
    <w:rsid w:val="00DC1D73"/>
    <w:rPr>
      <w:color w:val="0000FF"/>
      <w:u w:val="single"/>
    </w:rPr>
  </w:style>
  <w:style w:type="paragraph" w:customStyle="1" w:styleId="Default">
    <w:name w:val="Default"/>
    <w:uiPriority w:val="99"/>
    <w:rsid w:val="00DC1D7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DC1D73"/>
  </w:style>
  <w:style w:type="character" w:styleId="af5">
    <w:name w:val="Emphasis"/>
    <w:uiPriority w:val="20"/>
    <w:qFormat/>
    <w:rsid w:val="00DC1D73"/>
    <w:rPr>
      <w:i/>
      <w:iCs/>
    </w:rPr>
  </w:style>
  <w:style w:type="character" w:customStyle="1" w:styleId="hpsatn">
    <w:name w:val="hps atn"/>
    <w:basedOn w:val="a0"/>
    <w:uiPriority w:val="99"/>
    <w:rsid w:val="00DC1D73"/>
  </w:style>
  <w:style w:type="character" w:customStyle="1" w:styleId="atn">
    <w:name w:val="atn"/>
    <w:basedOn w:val="a0"/>
    <w:uiPriority w:val="99"/>
    <w:rsid w:val="00DC1D73"/>
  </w:style>
  <w:style w:type="character" w:customStyle="1" w:styleId="qfod-txtt">
    <w:name w:val="qfod-txtt"/>
    <w:basedOn w:val="a0"/>
    <w:uiPriority w:val="99"/>
    <w:rsid w:val="00DC1D73"/>
  </w:style>
  <w:style w:type="character" w:styleId="af6">
    <w:name w:val="page number"/>
    <w:basedOn w:val="a0"/>
    <w:uiPriority w:val="99"/>
    <w:rsid w:val="00DC1D73"/>
  </w:style>
  <w:style w:type="paragraph" w:customStyle="1" w:styleId="ConsPlusNormal">
    <w:name w:val="ConsPlusNormal"/>
    <w:uiPriority w:val="99"/>
    <w:rsid w:val="00DC1D7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DC1D73"/>
  </w:style>
  <w:style w:type="paragraph" w:styleId="HTML">
    <w:name w:val="HTML Preformatted"/>
    <w:basedOn w:val="a"/>
    <w:link w:val="HTML0"/>
    <w:uiPriority w:val="99"/>
    <w:rsid w:val="00DC1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DC1D73"/>
    <w:rPr>
      <w:rFonts w:ascii="Courier New" w:eastAsia="Calibri" w:hAnsi="Courier New" w:cs="Courier New"/>
      <w:sz w:val="20"/>
      <w:szCs w:val="20"/>
      <w:lang w:eastAsia="ru-RU"/>
    </w:rPr>
  </w:style>
  <w:style w:type="character" w:customStyle="1" w:styleId="apple-converted-space">
    <w:name w:val="apple-converted-space"/>
    <w:basedOn w:val="a0"/>
    <w:uiPriority w:val="99"/>
    <w:rsid w:val="00DC1D73"/>
  </w:style>
  <w:style w:type="character" w:styleId="af7">
    <w:name w:val="Strong"/>
    <w:uiPriority w:val="99"/>
    <w:qFormat/>
    <w:rsid w:val="00DC1D73"/>
    <w:rPr>
      <w:b/>
      <w:bCs/>
    </w:rPr>
  </w:style>
  <w:style w:type="paragraph" w:customStyle="1" w:styleId="CharChar1CharChar">
    <w:name w:val="Знак Знак Char Char Знак Знак1 Char Char"/>
    <w:basedOn w:val="a"/>
    <w:uiPriority w:val="99"/>
    <w:rsid w:val="00DC1D73"/>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DC1D73"/>
    <w:pPr>
      <w:ind w:left="720"/>
    </w:pPr>
    <w:rPr>
      <w:sz w:val="24"/>
      <w:szCs w:val="24"/>
    </w:rPr>
  </w:style>
  <w:style w:type="paragraph" w:customStyle="1" w:styleId="NoSpacing1">
    <w:name w:val="No Spacing1"/>
    <w:uiPriority w:val="99"/>
    <w:rsid w:val="00DC1D73"/>
    <w:pPr>
      <w:spacing w:after="0" w:line="240" w:lineRule="auto"/>
    </w:pPr>
    <w:rPr>
      <w:rFonts w:ascii="Calibri" w:eastAsia="Times New Roman" w:hAnsi="Calibri" w:cs="Calibri"/>
    </w:rPr>
  </w:style>
  <w:style w:type="paragraph" w:styleId="af9">
    <w:name w:val="Subtitle"/>
    <w:basedOn w:val="a"/>
    <w:next w:val="a"/>
    <w:link w:val="afa"/>
    <w:uiPriority w:val="11"/>
    <w:qFormat/>
    <w:rsid w:val="00DC1D73"/>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DC1D73"/>
    <w:rPr>
      <w:rFonts w:ascii="Cambria" w:eastAsia="Times New Roman" w:hAnsi="Cambria" w:cs="Times New Roman"/>
      <w:sz w:val="24"/>
      <w:szCs w:val="24"/>
      <w:lang w:eastAsia="ru-RU"/>
    </w:rPr>
  </w:style>
  <w:style w:type="table" w:customStyle="1" w:styleId="TableNormal">
    <w:name w:val="Table Normal"/>
    <w:rsid w:val="00DC1D73"/>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DC1D73"/>
  </w:style>
  <w:style w:type="character" w:customStyle="1" w:styleId="afc">
    <w:name w:val="Текст примечания Знак"/>
    <w:basedOn w:val="a0"/>
    <w:link w:val="afb"/>
    <w:uiPriority w:val="99"/>
    <w:semiHidden/>
    <w:rsid w:val="00DC1D73"/>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DC1D73"/>
    <w:rPr>
      <w:sz w:val="16"/>
      <w:szCs w:val="16"/>
    </w:rPr>
  </w:style>
  <w:style w:type="paragraph" w:styleId="afe">
    <w:name w:val="Revision"/>
    <w:hidden/>
    <w:uiPriority w:val="99"/>
    <w:semiHidden/>
    <w:rsid w:val="00DC1D73"/>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DC1D73"/>
    <w:pPr>
      <w:ind w:firstLine="567"/>
      <w:jc w:val="both"/>
    </w:pPr>
    <w:rPr>
      <w:sz w:val="24"/>
      <w:szCs w:val="24"/>
    </w:rPr>
  </w:style>
  <w:style w:type="character" w:styleId="aff">
    <w:name w:val="line number"/>
    <w:basedOn w:val="a0"/>
    <w:uiPriority w:val="99"/>
    <w:semiHidden/>
    <w:unhideWhenUsed/>
    <w:rsid w:val="00DC1D73"/>
  </w:style>
  <w:style w:type="character" w:styleId="aff0">
    <w:name w:val="footnote reference"/>
    <w:basedOn w:val="a0"/>
    <w:uiPriority w:val="99"/>
    <w:semiHidden/>
    <w:unhideWhenUsed/>
    <w:rsid w:val="00DC1D7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C1D7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DC1D73"/>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DC1D73"/>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DC1D73"/>
    <w:pPr>
      <w:keepNext/>
      <w:jc w:val="both"/>
      <w:outlineLvl w:val="2"/>
    </w:pPr>
    <w:rPr>
      <w:rFonts w:eastAsia="Calibri"/>
    </w:rPr>
  </w:style>
  <w:style w:type="paragraph" w:styleId="4">
    <w:name w:val="heading 4"/>
    <w:basedOn w:val="a"/>
    <w:next w:val="a"/>
    <w:link w:val="40"/>
    <w:uiPriority w:val="99"/>
    <w:qFormat/>
    <w:rsid w:val="00DC1D73"/>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DC1D73"/>
    <w:pPr>
      <w:keepNext/>
      <w:ind w:firstLine="709"/>
      <w:jc w:val="center"/>
      <w:outlineLvl w:val="4"/>
    </w:pPr>
    <w:rPr>
      <w:rFonts w:eastAsia="Calibri"/>
      <w:b/>
      <w:bCs/>
    </w:rPr>
  </w:style>
  <w:style w:type="paragraph" w:styleId="6">
    <w:name w:val="heading 6"/>
    <w:basedOn w:val="a"/>
    <w:next w:val="a"/>
    <w:link w:val="60"/>
    <w:uiPriority w:val="99"/>
    <w:qFormat/>
    <w:rsid w:val="00DC1D73"/>
    <w:pPr>
      <w:keepNext/>
      <w:ind w:firstLine="709"/>
      <w:jc w:val="center"/>
      <w:outlineLvl w:val="5"/>
    </w:pPr>
    <w:rPr>
      <w:rFonts w:eastAsia="Calibri"/>
      <w:b/>
      <w:bCs/>
    </w:rPr>
  </w:style>
  <w:style w:type="paragraph" w:styleId="7">
    <w:name w:val="heading 7"/>
    <w:basedOn w:val="a"/>
    <w:next w:val="a"/>
    <w:link w:val="70"/>
    <w:uiPriority w:val="99"/>
    <w:qFormat/>
    <w:rsid w:val="00DC1D73"/>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DC1D73"/>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DC1D73"/>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C1D73"/>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DC1D73"/>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DC1D73"/>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DC1D73"/>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DC1D73"/>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DC1D73"/>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DC1D73"/>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DC1D73"/>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DC1D73"/>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DC1D73"/>
  </w:style>
  <w:style w:type="paragraph" w:styleId="a3">
    <w:name w:val="No Spacing"/>
    <w:uiPriority w:val="99"/>
    <w:qFormat/>
    <w:rsid w:val="00DC1D73"/>
    <w:pPr>
      <w:spacing w:after="0" w:line="240" w:lineRule="auto"/>
    </w:pPr>
    <w:rPr>
      <w:rFonts w:ascii="Calibri" w:eastAsia="Calibri" w:hAnsi="Calibri" w:cs="Calibri"/>
    </w:rPr>
  </w:style>
  <w:style w:type="paragraph" w:styleId="a4">
    <w:name w:val="endnote text"/>
    <w:basedOn w:val="a"/>
    <w:link w:val="a5"/>
    <w:uiPriority w:val="99"/>
    <w:semiHidden/>
    <w:rsid w:val="00DC1D73"/>
    <w:rPr>
      <w:rFonts w:eastAsia="Calibri"/>
    </w:rPr>
  </w:style>
  <w:style w:type="character" w:customStyle="1" w:styleId="a5">
    <w:name w:val="Текст концевой сноски Знак"/>
    <w:basedOn w:val="a0"/>
    <w:link w:val="a4"/>
    <w:uiPriority w:val="99"/>
    <w:semiHidden/>
    <w:rsid w:val="00DC1D73"/>
    <w:rPr>
      <w:rFonts w:ascii="Times New Roman" w:eastAsia="Calibri" w:hAnsi="Times New Roman" w:cs="Times New Roman"/>
      <w:sz w:val="20"/>
      <w:szCs w:val="20"/>
      <w:lang w:eastAsia="ru-RU"/>
    </w:rPr>
  </w:style>
  <w:style w:type="paragraph" w:styleId="a6">
    <w:name w:val="footnote text"/>
    <w:basedOn w:val="a"/>
    <w:link w:val="a7"/>
    <w:uiPriority w:val="99"/>
    <w:semiHidden/>
    <w:rsid w:val="00DC1D73"/>
    <w:pPr>
      <w:ind w:firstLine="709"/>
      <w:jc w:val="both"/>
    </w:pPr>
    <w:rPr>
      <w:rFonts w:eastAsia="Calibri"/>
    </w:rPr>
  </w:style>
  <w:style w:type="character" w:customStyle="1" w:styleId="a7">
    <w:name w:val="Текст сноски Знак"/>
    <w:basedOn w:val="a0"/>
    <w:link w:val="a6"/>
    <w:uiPriority w:val="99"/>
    <w:semiHidden/>
    <w:rsid w:val="00DC1D73"/>
    <w:rPr>
      <w:rFonts w:ascii="Times New Roman" w:eastAsia="Calibri" w:hAnsi="Times New Roman" w:cs="Times New Roman"/>
      <w:sz w:val="20"/>
      <w:szCs w:val="20"/>
      <w:lang w:eastAsia="ru-RU"/>
    </w:rPr>
  </w:style>
  <w:style w:type="paragraph" w:styleId="a8">
    <w:name w:val="Balloon Text"/>
    <w:basedOn w:val="a"/>
    <w:link w:val="a9"/>
    <w:uiPriority w:val="99"/>
    <w:semiHidden/>
    <w:rsid w:val="00DC1D73"/>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DC1D73"/>
    <w:rPr>
      <w:rFonts w:ascii="Tahoma" w:eastAsia="Calibri" w:hAnsi="Tahoma" w:cs="Tahoma"/>
      <w:sz w:val="16"/>
      <w:szCs w:val="16"/>
      <w:lang w:eastAsia="ru-RU"/>
    </w:rPr>
  </w:style>
  <w:style w:type="paragraph" w:styleId="aa">
    <w:name w:val="header"/>
    <w:basedOn w:val="a"/>
    <w:link w:val="ab"/>
    <w:uiPriority w:val="99"/>
    <w:rsid w:val="00DC1D73"/>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DC1D73"/>
    <w:rPr>
      <w:rFonts w:ascii="Times New Roman" w:eastAsia="Calibri" w:hAnsi="Times New Roman" w:cs="Times New Roman"/>
      <w:sz w:val="30"/>
      <w:szCs w:val="30"/>
      <w:lang w:eastAsia="ru-RU"/>
    </w:rPr>
  </w:style>
  <w:style w:type="paragraph" w:styleId="ac">
    <w:name w:val="footer"/>
    <w:basedOn w:val="a"/>
    <w:link w:val="ad"/>
    <w:uiPriority w:val="99"/>
    <w:rsid w:val="00DC1D73"/>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DC1D73"/>
    <w:rPr>
      <w:rFonts w:ascii="Times New Roman" w:eastAsia="Calibri" w:hAnsi="Times New Roman" w:cs="Times New Roman"/>
      <w:sz w:val="30"/>
      <w:szCs w:val="30"/>
      <w:lang w:eastAsia="ru-RU"/>
    </w:rPr>
  </w:style>
  <w:style w:type="paragraph" w:styleId="ae">
    <w:name w:val="Body Text"/>
    <w:basedOn w:val="a"/>
    <w:link w:val="af"/>
    <w:uiPriority w:val="99"/>
    <w:rsid w:val="00DC1D73"/>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DC1D73"/>
    <w:rPr>
      <w:rFonts w:ascii="Times New Roman" w:eastAsia="Calibri" w:hAnsi="Times New Roman" w:cs="Times New Roman"/>
      <w:i/>
      <w:iCs/>
      <w:sz w:val="20"/>
      <w:szCs w:val="20"/>
      <w:lang w:eastAsia="ru-RU"/>
    </w:rPr>
  </w:style>
  <w:style w:type="paragraph" w:styleId="31">
    <w:name w:val="Body Text Indent 3"/>
    <w:basedOn w:val="a"/>
    <w:link w:val="32"/>
    <w:uiPriority w:val="99"/>
    <w:rsid w:val="00DC1D73"/>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DC1D73"/>
    <w:rPr>
      <w:rFonts w:ascii="Times New Roman" w:eastAsia="Calibri" w:hAnsi="Times New Roman" w:cs="Times New Roman"/>
      <w:sz w:val="16"/>
      <w:szCs w:val="16"/>
      <w:lang w:eastAsia="ru-RU"/>
    </w:rPr>
  </w:style>
  <w:style w:type="paragraph" w:styleId="21">
    <w:name w:val="Body Text 2"/>
    <w:basedOn w:val="a"/>
    <w:link w:val="22"/>
    <w:uiPriority w:val="99"/>
    <w:rsid w:val="00DC1D73"/>
    <w:pPr>
      <w:spacing w:after="120" w:line="480" w:lineRule="auto"/>
    </w:pPr>
    <w:rPr>
      <w:rFonts w:eastAsia="Calibri"/>
      <w:sz w:val="24"/>
      <w:szCs w:val="24"/>
    </w:rPr>
  </w:style>
  <w:style w:type="character" w:customStyle="1" w:styleId="22">
    <w:name w:val="Основной текст 2 Знак"/>
    <w:basedOn w:val="a0"/>
    <w:link w:val="21"/>
    <w:uiPriority w:val="99"/>
    <w:rsid w:val="00DC1D73"/>
    <w:rPr>
      <w:rFonts w:ascii="Times New Roman" w:eastAsia="Calibri" w:hAnsi="Times New Roman" w:cs="Times New Roman"/>
      <w:sz w:val="24"/>
      <w:szCs w:val="24"/>
      <w:lang w:eastAsia="ru-RU"/>
    </w:rPr>
  </w:style>
  <w:style w:type="paragraph" w:styleId="23">
    <w:name w:val="Body Text Indent 2"/>
    <w:basedOn w:val="a"/>
    <w:link w:val="24"/>
    <w:uiPriority w:val="99"/>
    <w:rsid w:val="00DC1D73"/>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DC1D73"/>
    <w:rPr>
      <w:rFonts w:ascii="Times New Roman" w:eastAsia="Calibri" w:hAnsi="Times New Roman" w:cs="Times New Roman"/>
      <w:sz w:val="20"/>
      <w:szCs w:val="20"/>
      <w:lang w:eastAsia="ru-RU"/>
    </w:rPr>
  </w:style>
  <w:style w:type="paragraph" w:styleId="33">
    <w:name w:val="Body Text 3"/>
    <w:basedOn w:val="a"/>
    <w:link w:val="34"/>
    <w:uiPriority w:val="99"/>
    <w:rsid w:val="00DC1D73"/>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DC1D73"/>
    <w:rPr>
      <w:rFonts w:ascii="Times New Roman" w:eastAsia="Calibri" w:hAnsi="Times New Roman" w:cs="Times New Roman"/>
      <w:sz w:val="20"/>
      <w:szCs w:val="20"/>
      <w:lang w:eastAsia="ru-RU"/>
    </w:rPr>
  </w:style>
  <w:style w:type="paragraph" w:styleId="af0">
    <w:name w:val="Title"/>
    <w:basedOn w:val="a"/>
    <w:link w:val="af1"/>
    <w:uiPriority w:val="99"/>
    <w:qFormat/>
    <w:rsid w:val="00DC1D73"/>
    <w:pPr>
      <w:suppressAutoHyphens/>
      <w:autoSpaceDE w:val="0"/>
      <w:autoSpaceDN w:val="0"/>
      <w:adjustRightInd w:val="0"/>
      <w:spacing w:before="3996" w:after="444"/>
      <w:jc w:val="center"/>
    </w:pPr>
    <w:rPr>
      <w:rFonts w:eastAsia="Calibri"/>
      <w:b/>
      <w:bCs/>
    </w:rPr>
  </w:style>
  <w:style w:type="character" w:customStyle="1" w:styleId="af1">
    <w:name w:val="Название Знак"/>
    <w:basedOn w:val="a0"/>
    <w:link w:val="af0"/>
    <w:uiPriority w:val="99"/>
    <w:rsid w:val="00DC1D73"/>
    <w:rPr>
      <w:rFonts w:ascii="Times New Roman" w:eastAsia="Calibri" w:hAnsi="Times New Roman" w:cs="Times New Roman"/>
      <w:b/>
      <w:bCs/>
      <w:sz w:val="20"/>
      <w:szCs w:val="20"/>
      <w:lang w:eastAsia="ru-RU"/>
    </w:rPr>
  </w:style>
  <w:style w:type="paragraph" w:styleId="af2">
    <w:name w:val="Body Text Indent"/>
    <w:basedOn w:val="a"/>
    <w:link w:val="af3"/>
    <w:uiPriority w:val="99"/>
    <w:rsid w:val="00DC1D73"/>
    <w:pPr>
      <w:ind w:left="284" w:hanging="284"/>
    </w:pPr>
    <w:rPr>
      <w:rFonts w:eastAsia="Calibri"/>
    </w:rPr>
  </w:style>
  <w:style w:type="character" w:customStyle="1" w:styleId="af3">
    <w:name w:val="Основной текст с отступом Знак"/>
    <w:basedOn w:val="a0"/>
    <w:link w:val="af2"/>
    <w:uiPriority w:val="99"/>
    <w:rsid w:val="00DC1D73"/>
    <w:rPr>
      <w:rFonts w:ascii="Times New Roman" w:eastAsia="Calibri" w:hAnsi="Times New Roman" w:cs="Times New Roman"/>
      <w:sz w:val="20"/>
      <w:szCs w:val="20"/>
      <w:lang w:eastAsia="ru-RU"/>
    </w:rPr>
  </w:style>
  <w:style w:type="paragraph" w:customStyle="1" w:styleId="12">
    <w:name w:val="Обычный1"/>
    <w:link w:val="13"/>
    <w:uiPriority w:val="99"/>
    <w:rsid w:val="00DC1D73"/>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DC1D73"/>
    <w:rPr>
      <w:rFonts w:ascii="Times New Roman" w:eastAsia="Calibri" w:hAnsi="Times New Roman" w:cs="Times New Roman"/>
      <w:lang w:eastAsia="ru-RU"/>
    </w:rPr>
  </w:style>
  <w:style w:type="paragraph" w:customStyle="1" w:styleId="210">
    <w:name w:val="Основной текст 21"/>
    <w:basedOn w:val="12"/>
    <w:uiPriority w:val="99"/>
    <w:rsid w:val="00DC1D73"/>
    <w:pPr>
      <w:widowControl w:val="0"/>
      <w:jc w:val="both"/>
    </w:pPr>
    <w:rPr>
      <w:rFonts w:ascii="Arial" w:hAnsi="Arial" w:cs="Arial"/>
      <w:sz w:val="24"/>
      <w:szCs w:val="24"/>
      <w:lang w:val="en-GB"/>
    </w:rPr>
  </w:style>
  <w:style w:type="paragraph" w:customStyle="1" w:styleId="25">
    <w:name w:val="Обычный2"/>
    <w:uiPriority w:val="99"/>
    <w:rsid w:val="00DC1D73"/>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DC1D73"/>
    <w:pPr>
      <w:ind w:left="566" w:hanging="283"/>
    </w:pPr>
    <w:rPr>
      <w:sz w:val="24"/>
      <w:szCs w:val="24"/>
    </w:rPr>
  </w:style>
  <w:style w:type="character" w:styleId="af4">
    <w:name w:val="Hyperlink"/>
    <w:uiPriority w:val="99"/>
    <w:rsid w:val="00DC1D73"/>
    <w:rPr>
      <w:color w:val="0000FF"/>
      <w:u w:val="single"/>
    </w:rPr>
  </w:style>
  <w:style w:type="paragraph" w:customStyle="1" w:styleId="Default">
    <w:name w:val="Default"/>
    <w:uiPriority w:val="99"/>
    <w:rsid w:val="00DC1D7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DC1D73"/>
  </w:style>
  <w:style w:type="character" w:styleId="af5">
    <w:name w:val="Emphasis"/>
    <w:uiPriority w:val="20"/>
    <w:qFormat/>
    <w:rsid w:val="00DC1D73"/>
    <w:rPr>
      <w:i/>
      <w:iCs/>
    </w:rPr>
  </w:style>
  <w:style w:type="character" w:customStyle="1" w:styleId="hpsatn">
    <w:name w:val="hps atn"/>
    <w:basedOn w:val="a0"/>
    <w:uiPriority w:val="99"/>
    <w:rsid w:val="00DC1D73"/>
  </w:style>
  <w:style w:type="character" w:customStyle="1" w:styleId="atn">
    <w:name w:val="atn"/>
    <w:basedOn w:val="a0"/>
    <w:uiPriority w:val="99"/>
    <w:rsid w:val="00DC1D73"/>
  </w:style>
  <w:style w:type="character" w:customStyle="1" w:styleId="qfod-txtt">
    <w:name w:val="qfod-txtt"/>
    <w:basedOn w:val="a0"/>
    <w:uiPriority w:val="99"/>
    <w:rsid w:val="00DC1D73"/>
  </w:style>
  <w:style w:type="character" w:styleId="af6">
    <w:name w:val="page number"/>
    <w:basedOn w:val="a0"/>
    <w:uiPriority w:val="99"/>
    <w:rsid w:val="00DC1D73"/>
  </w:style>
  <w:style w:type="paragraph" w:customStyle="1" w:styleId="ConsPlusNormal">
    <w:name w:val="ConsPlusNormal"/>
    <w:uiPriority w:val="99"/>
    <w:rsid w:val="00DC1D7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DC1D73"/>
  </w:style>
  <w:style w:type="paragraph" w:styleId="HTML">
    <w:name w:val="HTML Preformatted"/>
    <w:basedOn w:val="a"/>
    <w:link w:val="HTML0"/>
    <w:uiPriority w:val="99"/>
    <w:rsid w:val="00DC1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DC1D73"/>
    <w:rPr>
      <w:rFonts w:ascii="Courier New" w:eastAsia="Calibri" w:hAnsi="Courier New" w:cs="Courier New"/>
      <w:sz w:val="20"/>
      <w:szCs w:val="20"/>
      <w:lang w:eastAsia="ru-RU"/>
    </w:rPr>
  </w:style>
  <w:style w:type="character" w:customStyle="1" w:styleId="apple-converted-space">
    <w:name w:val="apple-converted-space"/>
    <w:basedOn w:val="a0"/>
    <w:uiPriority w:val="99"/>
    <w:rsid w:val="00DC1D73"/>
  </w:style>
  <w:style w:type="character" w:styleId="af7">
    <w:name w:val="Strong"/>
    <w:uiPriority w:val="99"/>
    <w:qFormat/>
    <w:rsid w:val="00DC1D73"/>
    <w:rPr>
      <w:b/>
      <w:bCs/>
    </w:rPr>
  </w:style>
  <w:style w:type="paragraph" w:customStyle="1" w:styleId="CharChar1CharChar">
    <w:name w:val="Знак Знак Char Char Знак Знак1 Char Char"/>
    <w:basedOn w:val="a"/>
    <w:uiPriority w:val="99"/>
    <w:rsid w:val="00DC1D73"/>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DC1D73"/>
    <w:pPr>
      <w:ind w:left="720"/>
    </w:pPr>
    <w:rPr>
      <w:sz w:val="24"/>
      <w:szCs w:val="24"/>
    </w:rPr>
  </w:style>
  <w:style w:type="paragraph" w:customStyle="1" w:styleId="NoSpacing1">
    <w:name w:val="No Spacing1"/>
    <w:uiPriority w:val="99"/>
    <w:rsid w:val="00DC1D73"/>
    <w:pPr>
      <w:spacing w:after="0" w:line="240" w:lineRule="auto"/>
    </w:pPr>
    <w:rPr>
      <w:rFonts w:ascii="Calibri" w:eastAsia="Times New Roman" w:hAnsi="Calibri" w:cs="Calibri"/>
    </w:rPr>
  </w:style>
  <w:style w:type="paragraph" w:styleId="af9">
    <w:name w:val="Subtitle"/>
    <w:basedOn w:val="a"/>
    <w:next w:val="a"/>
    <w:link w:val="afa"/>
    <w:uiPriority w:val="11"/>
    <w:qFormat/>
    <w:rsid w:val="00DC1D73"/>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DC1D73"/>
    <w:rPr>
      <w:rFonts w:ascii="Cambria" w:eastAsia="Times New Roman" w:hAnsi="Cambria" w:cs="Times New Roman"/>
      <w:sz w:val="24"/>
      <w:szCs w:val="24"/>
      <w:lang w:eastAsia="ru-RU"/>
    </w:rPr>
  </w:style>
  <w:style w:type="table" w:customStyle="1" w:styleId="TableNormal">
    <w:name w:val="Table Normal"/>
    <w:rsid w:val="00DC1D73"/>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DC1D73"/>
  </w:style>
  <w:style w:type="character" w:customStyle="1" w:styleId="afc">
    <w:name w:val="Текст примечания Знак"/>
    <w:basedOn w:val="a0"/>
    <w:link w:val="afb"/>
    <w:uiPriority w:val="99"/>
    <w:semiHidden/>
    <w:rsid w:val="00DC1D73"/>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DC1D73"/>
    <w:rPr>
      <w:sz w:val="16"/>
      <w:szCs w:val="16"/>
    </w:rPr>
  </w:style>
  <w:style w:type="paragraph" w:styleId="afe">
    <w:name w:val="Revision"/>
    <w:hidden/>
    <w:uiPriority w:val="99"/>
    <w:semiHidden/>
    <w:rsid w:val="00DC1D73"/>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DC1D73"/>
    <w:pPr>
      <w:ind w:firstLine="567"/>
      <w:jc w:val="both"/>
    </w:pPr>
    <w:rPr>
      <w:sz w:val="24"/>
      <w:szCs w:val="24"/>
    </w:rPr>
  </w:style>
  <w:style w:type="character" w:styleId="aff">
    <w:name w:val="line number"/>
    <w:basedOn w:val="a0"/>
    <w:uiPriority w:val="99"/>
    <w:semiHidden/>
    <w:unhideWhenUsed/>
    <w:rsid w:val="00DC1D73"/>
  </w:style>
  <w:style w:type="character" w:styleId="aff0">
    <w:name w:val="footnote reference"/>
    <w:basedOn w:val="a0"/>
    <w:uiPriority w:val="99"/>
    <w:semiHidden/>
    <w:unhideWhenUsed/>
    <w:rsid w:val="00DC1D7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67070">
      <w:bodyDiv w:val="1"/>
      <w:marLeft w:val="0"/>
      <w:marRight w:val="0"/>
      <w:marTop w:val="0"/>
      <w:marBottom w:val="0"/>
      <w:divBdr>
        <w:top w:val="none" w:sz="0" w:space="0" w:color="auto"/>
        <w:left w:val="none" w:sz="0" w:space="0" w:color="auto"/>
        <w:bottom w:val="none" w:sz="0" w:space="0" w:color="auto"/>
        <w:right w:val="none" w:sz="0" w:space="0" w:color="auto"/>
      </w:divBdr>
    </w:div>
    <w:div w:id="186068623">
      <w:bodyDiv w:val="1"/>
      <w:marLeft w:val="0"/>
      <w:marRight w:val="0"/>
      <w:marTop w:val="0"/>
      <w:marBottom w:val="0"/>
      <w:divBdr>
        <w:top w:val="none" w:sz="0" w:space="0" w:color="auto"/>
        <w:left w:val="none" w:sz="0" w:space="0" w:color="auto"/>
        <w:bottom w:val="none" w:sz="0" w:space="0" w:color="auto"/>
        <w:right w:val="none" w:sz="0" w:space="0" w:color="auto"/>
      </w:divBdr>
    </w:div>
    <w:div w:id="333148572">
      <w:bodyDiv w:val="1"/>
      <w:marLeft w:val="0"/>
      <w:marRight w:val="0"/>
      <w:marTop w:val="0"/>
      <w:marBottom w:val="0"/>
      <w:divBdr>
        <w:top w:val="none" w:sz="0" w:space="0" w:color="auto"/>
        <w:left w:val="none" w:sz="0" w:space="0" w:color="auto"/>
        <w:bottom w:val="none" w:sz="0" w:space="0" w:color="auto"/>
        <w:right w:val="none" w:sz="0" w:space="0" w:color="auto"/>
      </w:divBdr>
    </w:div>
    <w:div w:id="578055325">
      <w:bodyDiv w:val="1"/>
      <w:marLeft w:val="0"/>
      <w:marRight w:val="0"/>
      <w:marTop w:val="0"/>
      <w:marBottom w:val="0"/>
      <w:divBdr>
        <w:top w:val="none" w:sz="0" w:space="0" w:color="auto"/>
        <w:left w:val="none" w:sz="0" w:space="0" w:color="auto"/>
        <w:bottom w:val="none" w:sz="0" w:space="0" w:color="auto"/>
        <w:right w:val="none" w:sz="0" w:space="0" w:color="auto"/>
      </w:divBdr>
    </w:div>
    <w:div w:id="633408616">
      <w:bodyDiv w:val="1"/>
      <w:marLeft w:val="0"/>
      <w:marRight w:val="0"/>
      <w:marTop w:val="0"/>
      <w:marBottom w:val="0"/>
      <w:divBdr>
        <w:top w:val="none" w:sz="0" w:space="0" w:color="auto"/>
        <w:left w:val="none" w:sz="0" w:space="0" w:color="auto"/>
        <w:bottom w:val="none" w:sz="0" w:space="0" w:color="auto"/>
        <w:right w:val="none" w:sz="0" w:space="0" w:color="auto"/>
      </w:divBdr>
    </w:div>
    <w:div w:id="2007584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7EFA54-A62D-4472-9344-EF5FA2E23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3423</Words>
  <Characters>19514</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Гарбар</dc:creator>
  <cp:lastModifiedBy>Ирина Г. Липская</cp:lastModifiedBy>
  <cp:revision>8</cp:revision>
  <dcterms:created xsi:type="dcterms:W3CDTF">2019-09-23T08:54:00Z</dcterms:created>
  <dcterms:modified xsi:type="dcterms:W3CDTF">2019-09-23T09:02:00Z</dcterms:modified>
</cp:coreProperties>
</file>